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B1C" w:rsidRPr="007258F8" w:rsidRDefault="00081B1C" w:rsidP="005A5069">
      <w:pPr>
        <w:contextualSpacing/>
        <w:rPr>
          <w:rFonts w:cstheme="minorHAnsi"/>
          <w:b/>
        </w:rPr>
      </w:pPr>
      <w:bookmarkStart w:id="0" w:name="_GoBack"/>
      <w:bookmarkEnd w:id="0"/>
      <w:r w:rsidRPr="007258F8">
        <w:rPr>
          <w:rFonts w:cstheme="minorHAnsi"/>
          <w:b/>
        </w:rPr>
        <w:t>Denise Michaelsen</w:t>
      </w:r>
    </w:p>
    <w:p w:rsidR="00081B1C" w:rsidRPr="007258F8" w:rsidRDefault="00081B1C" w:rsidP="005A5069">
      <w:pPr>
        <w:contextualSpacing/>
        <w:rPr>
          <w:rFonts w:cstheme="minorHAnsi"/>
          <w:b/>
        </w:rPr>
      </w:pPr>
      <w:r w:rsidRPr="007258F8">
        <w:rPr>
          <w:rFonts w:cstheme="minorHAnsi"/>
          <w:b/>
        </w:rPr>
        <w:t>Silver Lake College</w:t>
      </w:r>
    </w:p>
    <w:p w:rsidR="00081B1C" w:rsidRPr="007258F8" w:rsidRDefault="00081B1C" w:rsidP="005A5069">
      <w:pPr>
        <w:contextualSpacing/>
        <w:rPr>
          <w:rFonts w:cstheme="minorHAnsi"/>
          <w:b/>
        </w:rPr>
      </w:pPr>
      <w:r>
        <w:rPr>
          <w:rFonts w:cstheme="minorHAnsi"/>
          <w:b/>
        </w:rPr>
        <w:t>21</w:t>
      </w:r>
      <w:r w:rsidRPr="00081B1C">
        <w:rPr>
          <w:rFonts w:cstheme="minorHAnsi"/>
          <w:b/>
          <w:vertAlign w:val="superscript"/>
        </w:rPr>
        <w:t>st</w:t>
      </w:r>
      <w:r>
        <w:rPr>
          <w:rFonts w:cstheme="minorHAnsi"/>
          <w:b/>
        </w:rPr>
        <w:t xml:space="preserve"> Century Learning Initiative</w:t>
      </w:r>
    </w:p>
    <w:p w:rsidR="00081B1C" w:rsidRPr="00081B1C" w:rsidRDefault="00081B1C" w:rsidP="005A5069">
      <w:pPr>
        <w:contextualSpacing/>
        <w:rPr>
          <w:rFonts w:cstheme="minorHAnsi"/>
          <w:b/>
        </w:rPr>
      </w:pPr>
      <w:r w:rsidRPr="007258F8">
        <w:rPr>
          <w:rFonts w:cstheme="minorHAnsi"/>
          <w:b/>
        </w:rPr>
        <w:t>June 3, 2013</w:t>
      </w:r>
    </w:p>
    <w:p w:rsidR="00C67092" w:rsidRPr="00C67092" w:rsidRDefault="00C67092" w:rsidP="005A5069">
      <w:pPr>
        <w:spacing w:line="480" w:lineRule="auto"/>
        <w:contextualSpacing/>
        <w:rPr>
          <w:b/>
          <w:sz w:val="24"/>
          <w:szCs w:val="24"/>
          <w:u w:val="single"/>
        </w:rPr>
      </w:pPr>
      <w:r w:rsidRPr="00C67092">
        <w:rPr>
          <w:b/>
          <w:sz w:val="24"/>
          <w:szCs w:val="24"/>
          <w:u w:val="single"/>
        </w:rPr>
        <w:t>Rationale</w:t>
      </w:r>
    </w:p>
    <w:p w:rsidR="00620762" w:rsidRPr="004F4E5C" w:rsidRDefault="00620762" w:rsidP="005A5069">
      <w:pPr>
        <w:spacing w:line="480" w:lineRule="auto"/>
        <w:ind w:firstLine="720"/>
        <w:contextualSpacing/>
        <w:rPr>
          <w:rFonts w:cstheme="minorHAnsi"/>
        </w:rPr>
      </w:pPr>
      <w:r w:rsidRPr="004F4E5C">
        <w:rPr>
          <w:rFonts w:cstheme="minorHAnsi"/>
        </w:rPr>
        <w:t xml:space="preserve">Technology can be found within every facet our lives. </w:t>
      </w:r>
      <w:r w:rsidR="0076552B" w:rsidRPr="004F4E5C">
        <w:rPr>
          <w:rFonts w:cstheme="minorHAnsi"/>
        </w:rPr>
        <w:t xml:space="preserve">It is something in education we need to embrace and explore so students can </w:t>
      </w:r>
      <w:r w:rsidR="00B72029" w:rsidRPr="004F4E5C">
        <w:rPr>
          <w:rFonts w:cstheme="minorHAnsi"/>
        </w:rPr>
        <w:t>create, collaborate, critically think, and communicate in the 21</w:t>
      </w:r>
      <w:r w:rsidR="00B72029" w:rsidRPr="004F4E5C">
        <w:rPr>
          <w:rFonts w:cstheme="minorHAnsi"/>
          <w:vertAlign w:val="superscript"/>
        </w:rPr>
        <w:t>st</w:t>
      </w:r>
      <w:r w:rsidR="00B72029" w:rsidRPr="004F4E5C">
        <w:rPr>
          <w:rFonts w:cstheme="minorHAnsi"/>
        </w:rPr>
        <w:t xml:space="preserve"> Century.  It is our responsibility as educators to teach them how to use technology to</w:t>
      </w:r>
      <w:r w:rsidR="00DF6489" w:rsidRPr="004F4E5C">
        <w:rPr>
          <w:rFonts w:cstheme="minorHAnsi"/>
        </w:rPr>
        <w:t xml:space="preserve"> enhance learning.  Technology integration opens the door to project-based learning, encourages students</w:t>
      </w:r>
      <w:r w:rsidR="001C50AF" w:rsidRPr="004F4E5C">
        <w:rPr>
          <w:rFonts w:cstheme="minorHAnsi"/>
        </w:rPr>
        <w:t>’</w:t>
      </w:r>
      <w:r w:rsidR="00DF6489" w:rsidRPr="004F4E5C">
        <w:rPr>
          <w:rFonts w:cstheme="minorHAnsi"/>
        </w:rPr>
        <w:t xml:space="preserve"> engagement and teach</w:t>
      </w:r>
      <w:r w:rsidR="001C50AF" w:rsidRPr="004F4E5C">
        <w:rPr>
          <w:rFonts w:cstheme="minorHAnsi"/>
        </w:rPr>
        <w:t>es</w:t>
      </w:r>
      <w:r w:rsidR="00DF6489" w:rsidRPr="004F4E5C">
        <w:rPr>
          <w:rFonts w:cstheme="minorHAnsi"/>
        </w:rPr>
        <w:t xml:space="preserve"> different learners in multiple ways (Edutopia 2008). </w:t>
      </w:r>
    </w:p>
    <w:p w:rsidR="008166DA" w:rsidRDefault="00620762" w:rsidP="009227DD">
      <w:pPr>
        <w:spacing w:line="480" w:lineRule="auto"/>
        <w:ind w:firstLine="720"/>
        <w:contextualSpacing/>
        <w:rPr>
          <w:rFonts w:cstheme="minorHAnsi"/>
        </w:rPr>
      </w:pPr>
      <w:r w:rsidRPr="004F4E5C">
        <w:rPr>
          <w:rFonts w:cstheme="minorHAnsi"/>
        </w:rPr>
        <w:t>Beginning in the fall of 2012 I was provided time in my schedule to focus on technology integration or blended learning in the classroom</w:t>
      </w:r>
      <w:r w:rsidR="00786AD8">
        <w:rPr>
          <w:rFonts w:cstheme="minorHAnsi"/>
        </w:rPr>
        <w:t xml:space="preserve"> and professional development for staff</w:t>
      </w:r>
      <w:r w:rsidRPr="004F4E5C">
        <w:rPr>
          <w:rFonts w:cstheme="minorHAnsi"/>
        </w:rPr>
        <w:t>.  Having access to technology throughout the school day has transformed my classroom</w:t>
      </w:r>
      <w:r w:rsidR="0076552B" w:rsidRPr="004F4E5C">
        <w:rPr>
          <w:rFonts w:cstheme="minorHAnsi"/>
        </w:rPr>
        <w:t xml:space="preserve"> in a positive way</w:t>
      </w:r>
      <w:r w:rsidRPr="004F4E5C">
        <w:rPr>
          <w:rFonts w:cstheme="minorHAnsi"/>
        </w:rPr>
        <w:t>.</w:t>
      </w:r>
      <w:r w:rsidR="0076552B" w:rsidRPr="004F4E5C">
        <w:rPr>
          <w:rFonts w:cstheme="minorHAnsi"/>
        </w:rPr>
        <w:t xml:space="preserve"> I began the year using a learning management system (LMS) Edvance360. </w:t>
      </w:r>
      <w:r w:rsidR="001C50AF" w:rsidRPr="004F4E5C">
        <w:rPr>
          <w:rFonts w:cstheme="minorHAnsi"/>
        </w:rPr>
        <w:t xml:space="preserve">If you </w:t>
      </w:r>
      <w:r w:rsidR="0010467F">
        <w:rPr>
          <w:rFonts w:cstheme="minorHAnsi"/>
        </w:rPr>
        <w:t>are</w:t>
      </w:r>
      <w:r w:rsidR="001C50AF" w:rsidRPr="004F4E5C">
        <w:rPr>
          <w:rFonts w:cstheme="minorHAnsi"/>
        </w:rPr>
        <w:t xml:space="preserve"> designing a </w:t>
      </w:r>
      <w:r w:rsidR="0010467F">
        <w:rPr>
          <w:rFonts w:cstheme="minorHAnsi"/>
        </w:rPr>
        <w:t>hybrid</w:t>
      </w:r>
      <w:r w:rsidR="001C50AF" w:rsidRPr="004F4E5C">
        <w:rPr>
          <w:rFonts w:cstheme="minorHAnsi"/>
        </w:rPr>
        <w:t xml:space="preserve"> course</w:t>
      </w:r>
      <w:r w:rsidR="0010467F">
        <w:rPr>
          <w:rFonts w:cstheme="minorHAnsi"/>
        </w:rPr>
        <w:t xml:space="preserve">, it is a </w:t>
      </w:r>
      <w:r w:rsidR="001C50AF" w:rsidRPr="004F4E5C">
        <w:rPr>
          <w:rFonts w:cstheme="minorHAnsi"/>
        </w:rPr>
        <w:t>meaningful</w:t>
      </w:r>
      <w:r w:rsidR="0010467F">
        <w:rPr>
          <w:rFonts w:cstheme="minorHAnsi"/>
        </w:rPr>
        <w:t xml:space="preserve"> application tool</w:t>
      </w:r>
      <w:r w:rsidR="001C50AF" w:rsidRPr="004F4E5C">
        <w:rPr>
          <w:rFonts w:cstheme="minorHAnsi"/>
        </w:rPr>
        <w:t xml:space="preserve">.  </w:t>
      </w:r>
      <w:r w:rsidR="0076552B" w:rsidRPr="004F4E5C">
        <w:rPr>
          <w:rFonts w:cstheme="minorHAnsi"/>
        </w:rPr>
        <w:t>Although I like having the variety of applications the LMS offers, it was cumbersome to use with students who are with you face-to-face in the classroom.  As a result, I created a G</w:t>
      </w:r>
      <w:r w:rsidRPr="004F4E5C">
        <w:rPr>
          <w:rFonts w:cstheme="minorHAnsi"/>
        </w:rPr>
        <w:t xml:space="preserve">oogle site </w:t>
      </w:r>
      <w:r w:rsidR="0076552B" w:rsidRPr="004F4E5C">
        <w:rPr>
          <w:rFonts w:cstheme="minorHAnsi"/>
        </w:rPr>
        <w:t>(</w:t>
      </w:r>
      <w:hyperlink r:id="rId8" w:history="1">
        <w:r w:rsidR="0076552B" w:rsidRPr="004F4E5C">
          <w:rPr>
            <w:rStyle w:val="Hyperlink"/>
            <w:rFonts w:cstheme="minorHAnsi"/>
            <w:color w:val="auto"/>
          </w:rPr>
          <w:t>https://sites.google.com/site/cwmichaelsen/</w:t>
        </w:r>
      </w:hyperlink>
      <w:r w:rsidR="0076552B" w:rsidRPr="004F4E5C">
        <w:rPr>
          <w:rFonts w:cstheme="minorHAnsi"/>
        </w:rPr>
        <w:t xml:space="preserve">) </w:t>
      </w:r>
      <w:r w:rsidR="001C50AF" w:rsidRPr="004F4E5C">
        <w:rPr>
          <w:rFonts w:cstheme="minorHAnsi"/>
        </w:rPr>
        <w:t>where</w:t>
      </w:r>
      <w:r w:rsidR="0076552B" w:rsidRPr="004F4E5C">
        <w:rPr>
          <w:rFonts w:cstheme="minorHAnsi"/>
        </w:rPr>
        <w:t xml:space="preserve"> students access presentations, assignments, and virtual activities.  </w:t>
      </w:r>
      <w:r w:rsidR="00DF6489" w:rsidRPr="004F4E5C">
        <w:rPr>
          <w:rFonts w:cstheme="minorHAnsi"/>
        </w:rPr>
        <w:t>Students</w:t>
      </w:r>
      <w:r w:rsidR="0076552B" w:rsidRPr="004F4E5C">
        <w:rPr>
          <w:rFonts w:cstheme="minorHAnsi"/>
        </w:rPr>
        <w:t xml:space="preserve"> have spent time learning about digital citizenship</w:t>
      </w:r>
      <w:r w:rsidR="009227DD">
        <w:rPr>
          <w:rFonts w:cstheme="minorHAnsi"/>
        </w:rPr>
        <w:t xml:space="preserve">, </w:t>
      </w:r>
      <w:r w:rsidR="0076552B" w:rsidRPr="004F4E5C">
        <w:rPr>
          <w:rFonts w:cstheme="minorHAnsi"/>
        </w:rPr>
        <w:t>creating blogs</w:t>
      </w:r>
      <w:r w:rsidR="009227DD">
        <w:rPr>
          <w:rFonts w:cstheme="minorHAnsi"/>
        </w:rPr>
        <w:t xml:space="preserve"> using </w:t>
      </w:r>
      <w:r w:rsidR="00D247D3" w:rsidRPr="004F4E5C">
        <w:rPr>
          <w:rFonts w:cstheme="minorHAnsi"/>
        </w:rPr>
        <w:t>Blogger</w:t>
      </w:r>
      <w:r w:rsidR="009227DD">
        <w:rPr>
          <w:rFonts w:cstheme="minorHAnsi"/>
        </w:rPr>
        <w:t>, using Web 2.0 tools, and Google apps for education</w:t>
      </w:r>
      <w:r w:rsidR="0076552B" w:rsidRPr="004F4E5C">
        <w:rPr>
          <w:rFonts w:cstheme="minorHAnsi"/>
        </w:rPr>
        <w:t xml:space="preserve">. </w:t>
      </w:r>
    </w:p>
    <w:p w:rsidR="009227DD" w:rsidRPr="009227DD" w:rsidRDefault="00947B4F" w:rsidP="009227DD">
      <w:pPr>
        <w:spacing w:line="480" w:lineRule="auto"/>
        <w:ind w:firstLine="720"/>
        <w:contextualSpacing/>
        <w:rPr>
          <w:rFonts w:cstheme="minorHAnsi"/>
        </w:rPr>
      </w:pPr>
      <w:r>
        <w:rPr>
          <w:rFonts w:cstheme="minorHAnsi"/>
        </w:rPr>
        <w:t>After success in implementing technology into the curriculum I was able to offer professional development to staff in use of the learning management system Edvance360</w:t>
      </w:r>
      <w:r w:rsidR="002F245E">
        <w:rPr>
          <w:rFonts w:cstheme="minorHAnsi"/>
        </w:rPr>
        <w:t xml:space="preserve">, </w:t>
      </w:r>
      <w:r w:rsidR="001E5996">
        <w:rPr>
          <w:rFonts w:cstheme="minorHAnsi"/>
        </w:rPr>
        <w:t>Google</w:t>
      </w:r>
      <w:r w:rsidR="002F245E">
        <w:rPr>
          <w:rFonts w:cstheme="minorHAnsi"/>
        </w:rPr>
        <w:t xml:space="preserve"> apps, and Web 2.0 tools such as Glogster and Animoto</w:t>
      </w:r>
      <w:r>
        <w:rPr>
          <w:rFonts w:cstheme="minorHAnsi"/>
        </w:rPr>
        <w:t>. These offerings helped move staff forward in finding meaningful ways to move learning forward in the classroom</w:t>
      </w:r>
      <w:r w:rsidR="009227DD">
        <w:rPr>
          <w:rFonts w:cstheme="minorHAnsi"/>
        </w:rPr>
        <w:t xml:space="preserve"> and is the beginning of meeting our strategic plan goal: All students K-12 will have technology available and incorporated into instruction.</w:t>
      </w:r>
    </w:p>
    <w:p w:rsidR="00947B4F" w:rsidRDefault="00947B4F" w:rsidP="009227DD">
      <w:pPr>
        <w:tabs>
          <w:tab w:val="left" w:pos="810"/>
        </w:tabs>
        <w:spacing w:line="480" w:lineRule="auto"/>
        <w:contextualSpacing/>
        <w:rPr>
          <w:rFonts w:cstheme="minorHAnsi"/>
        </w:rPr>
      </w:pPr>
    </w:p>
    <w:p w:rsidR="008166DA" w:rsidRDefault="008166DA" w:rsidP="005A5069">
      <w:pPr>
        <w:tabs>
          <w:tab w:val="left" w:pos="810"/>
        </w:tabs>
        <w:spacing w:line="480" w:lineRule="auto"/>
        <w:contextualSpacing/>
        <w:rPr>
          <w:rFonts w:cstheme="minorHAnsi"/>
        </w:rPr>
      </w:pPr>
    </w:p>
    <w:p w:rsidR="00947B4F" w:rsidRPr="00947B4F" w:rsidRDefault="002013B6" w:rsidP="005A5069">
      <w:pPr>
        <w:tabs>
          <w:tab w:val="left" w:pos="810"/>
        </w:tabs>
        <w:spacing w:line="480" w:lineRule="auto"/>
        <w:contextualSpacing/>
        <w:rPr>
          <w:rFonts w:cstheme="minorHAnsi"/>
          <w:b/>
          <w:u w:val="single"/>
        </w:rPr>
      </w:pPr>
      <w:r>
        <w:rPr>
          <w:rFonts w:cstheme="minorHAnsi"/>
          <w:b/>
          <w:u w:val="single"/>
        </w:rPr>
        <w:lastRenderedPageBreak/>
        <w:t>Research/</w:t>
      </w:r>
      <w:r w:rsidR="00947B4F">
        <w:rPr>
          <w:rFonts w:cstheme="minorHAnsi"/>
          <w:b/>
          <w:u w:val="single"/>
        </w:rPr>
        <w:t>Competencies Met</w:t>
      </w:r>
    </w:p>
    <w:p w:rsidR="0010467F" w:rsidRPr="005D08D4" w:rsidRDefault="00947B4F" w:rsidP="005A5069">
      <w:pPr>
        <w:tabs>
          <w:tab w:val="left" w:pos="810"/>
        </w:tabs>
        <w:spacing w:line="480" w:lineRule="auto"/>
        <w:contextualSpacing/>
        <w:rPr>
          <w:rFonts w:cstheme="minorHAnsi"/>
          <w:b/>
        </w:rPr>
      </w:pPr>
      <w:r>
        <w:rPr>
          <w:rFonts w:cstheme="minorHAnsi"/>
        </w:rPr>
        <w:tab/>
        <w:t>As educators w</w:t>
      </w:r>
      <w:r w:rsidR="00075755" w:rsidRPr="00947B4F">
        <w:rPr>
          <w:rFonts w:cstheme="minorHAnsi"/>
        </w:rPr>
        <w:t>e want our students to be actively engaged in their education</w:t>
      </w:r>
      <w:r>
        <w:rPr>
          <w:rFonts w:cstheme="minorHAnsi"/>
        </w:rPr>
        <w:t xml:space="preserve">, </w:t>
      </w:r>
      <w:r w:rsidR="00075755" w:rsidRPr="00947B4F">
        <w:rPr>
          <w:rFonts w:cstheme="minorHAnsi"/>
        </w:rPr>
        <w:t>to be able to construct their own knowledge and make their educations personal to the</w:t>
      </w:r>
      <w:r>
        <w:rPr>
          <w:rFonts w:cstheme="minorHAnsi"/>
        </w:rPr>
        <w:t xml:space="preserve">m, and </w:t>
      </w:r>
      <w:r w:rsidR="00075755" w:rsidRPr="00947B4F">
        <w:rPr>
          <w:rFonts w:cstheme="minorHAnsi"/>
        </w:rPr>
        <w:t>to be immersed in real-world experiences so that their educations become more meaningful</w:t>
      </w:r>
      <w:r>
        <w:rPr>
          <w:rFonts w:cstheme="minorHAnsi"/>
        </w:rPr>
        <w:t>. What we don’t want is for our students immersed in non</w:t>
      </w:r>
      <w:r w:rsidR="00075755" w:rsidRPr="00947B4F">
        <w:rPr>
          <w:rFonts w:cstheme="minorHAnsi"/>
        </w:rPr>
        <w:t>-meaningful and unrelated learning contexts and areas of study which do not interest the students</w:t>
      </w:r>
      <w:r>
        <w:rPr>
          <w:rFonts w:cstheme="minorHAnsi"/>
        </w:rPr>
        <w:t>, l</w:t>
      </w:r>
      <w:r w:rsidR="00075755" w:rsidRPr="00947B4F">
        <w:rPr>
          <w:rFonts w:cstheme="minorHAnsi"/>
        </w:rPr>
        <w:t>essons and activities which do not engage the student in the learning process (i.e. worksheets, flashcards, slides, etc.)</w:t>
      </w:r>
      <w:r>
        <w:rPr>
          <w:rFonts w:cstheme="minorHAnsi"/>
        </w:rPr>
        <w:t>, and a</w:t>
      </w:r>
      <w:r w:rsidR="00075755" w:rsidRPr="00947B4F">
        <w:rPr>
          <w:rFonts w:cstheme="minorHAnsi"/>
        </w:rPr>
        <w:t xml:space="preserve"> lack of opportunity for the students to investigate, exercise, and apply the things that they are learning</w:t>
      </w:r>
      <w:r>
        <w:rPr>
          <w:rFonts w:cstheme="minorHAnsi"/>
        </w:rPr>
        <w:t>.</w:t>
      </w:r>
      <w:r w:rsidR="005D08D4">
        <w:rPr>
          <w:rFonts w:cstheme="minorHAnsi"/>
        </w:rPr>
        <w:t xml:space="preserve"> </w:t>
      </w:r>
    </w:p>
    <w:p w:rsidR="002013B6" w:rsidRPr="002013B6" w:rsidRDefault="0010467F" w:rsidP="002013B6">
      <w:pPr>
        <w:tabs>
          <w:tab w:val="left" w:pos="810"/>
        </w:tabs>
        <w:spacing w:line="480" w:lineRule="auto"/>
        <w:contextualSpacing/>
        <w:rPr>
          <w:rFonts w:cstheme="minorHAnsi"/>
          <w:b/>
        </w:rPr>
      </w:pPr>
      <w:r>
        <w:rPr>
          <w:rFonts w:cstheme="minorHAnsi"/>
        </w:rPr>
        <w:tab/>
      </w:r>
      <w:r w:rsidR="00947B4F">
        <w:rPr>
          <w:rFonts w:cstheme="minorHAnsi"/>
        </w:rPr>
        <w:t>Technology use often</w:t>
      </w:r>
      <w:r w:rsidR="00075755" w:rsidRPr="00947B4F">
        <w:rPr>
          <w:rFonts w:cstheme="minorHAnsi"/>
        </w:rPr>
        <w:t xml:space="preserve"> refers to those activities which tend to </w:t>
      </w:r>
      <w:r w:rsidR="005D08D4">
        <w:rPr>
          <w:rFonts w:cstheme="minorHAnsi"/>
          <w:i/>
          <w:iCs/>
        </w:rPr>
        <w:t>instruct</w:t>
      </w:r>
      <w:r w:rsidR="00075755" w:rsidRPr="00947B4F">
        <w:rPr>
          <w:rFonts w:cstheme="minorHAnsi"/>
          <w:i/>
          <w:iCs/>
        </w:rPr>
        <w:t xml:space="preserve"> </w:t>
      </w:r>
      <w:r w:rsidR="00075755" w:rsidRPr="00947B4F">
        <w:rPr>
          <w:rFonts w:cstheme="minorHAnsi"/>
        </w:rPr>
        <w:t>the students</w:t>
      </w:r>
      <w:r w:rsidR="00947B4F">
        <w:rPr>
          <w:rFonts w:cstheme="minorHAnsi"/>
        </w:rPr>
        <w:t>, including</w:t>
      </w:r>
      <w:r w:rsidR="00075755" w:rsidRPr="00947B4F">
        <w:rPr>
          <w:rFonts w:cstheme="minorHAnsi"/>
        </w:rPr>
        <w:t xml:space="preserve"> informational websites, PowerPoint presentations, </w:t>
      </w:r>
      <w:r>
        <w:rPr>
          <w:rFonts w:cstheme="minorHAnsi"/>
        </w:rPr>
        <w:t>DVD players and display projectors</w:t>
      </w:r>
      <w:r w:rsidR="00947B4F">
        <w:rPr>
          <w:rFonts w:cstheme="minorHAnsi"/>
        </w:rPr>
        <w:t xml:space="preserve">. </w:t>
      </w:r>
      <w:r w:rsidR="00075755" w:rsidRPr="00947B4F">
        <w:rPr>
          <w:rFonts w:cstheme="minorHAnsi"/>
        </w:rPr>
        <w:t>These types of technologies usually have very little to no direct learner interaction involved</w:t>
      </w:r>
      <w:r>
        <w:rPr>
          <w:rFonts w:cstheme="minorHAnsi"/>
        </w:rPr>
        <w:t xml:space="preserve">. </w:t>
      </w:r>
      <w:r w:rsidR="00075755" w:rsidRPr="0010467F">
        <w:rPr>
          <w:rFonts w:cstheme="minorHAnsi"/>
        </w:rPr>
        <w:t xml:space="preserve">Technology Integration refers to those activities which tend to </w:t>
      </w:r>
      <w:r w:rsidR="00075755" w:rsidRPr="0010467F">
        <w:rPr>
          <w:rFonts w:cstheme="minorHAnsi"/>
          <w:i/>
          <w:iCs/>
        </w:rPr>
        <w:t xml:space="preserve">engage </w:t>
      </w:r>
      <w:r w:rsidR="00075755" w:rsidRPr="0010467F">
        <w:rPr>
          <w:rFonts w:cstheme="minorHAnsi"/>
        </w:rPr>
        <w:t xml:space="preserve"> the students</w:t>
      </w:r>
      <w:r>
        <w:rPr>
          <w:rFonts w:cstheme="minorHAnsi"/>
        </w:rPr>
        <w:t xml:space="preserve">. </w:t>
      </w:r>
      <w:r w:rsidR="00075755" w:rsidRPr="0010467F">
        <w:rPr>
          <w:rFonts w:cstheme="minorHAnsi"/>
        </w:rPr>
        <w:t>Such technologies could include interactive mathematics software, web making software (i.e. for brainstorming or organizing information), or interactive websites such as Wikis</w:t>
      </w:r>
      <w:r>
        <w:rPr>
          <w:rFonts w:cstheme="minorHAnsi"/>
        </w:rPr>
        <w:t xml:space="preserve"> or blogs. </w:t>
      </w:r>
      <w:r w:rsidR="00075755" w:rsidRPr="0010467F">
        <w:rPr>
          <w:rFonts w:cstheme="minorHAnsi"/>
        </w:rPr>
        <w:t>These types of technologies are usually rich in user/learner interaction, thus enriching the learner’s overall understanding of the topic being studied</w:t>
      </w:r>
      <w:r>
        <w:rPr>
          <w:rFonts w:cstheme="minorHAnsi"/>
        </w:rPr>
        <w:t>.</w:t>
      </w:r>
      <w:r w:rsidR="005D08D4">
        <w:rPr>
          <w:rFonts w:cstheme="minorHAnsi"/>
        </w:rPr>
        <w:t xml:space="preserve"> </w:t>
      </w:r>
      <w:r w:rsidR="005D08D4">
        <w:rPr>
          <w:rFonts w:cstheme="minorHAnsi"/>
          <w:b/>
        </w:rPr>
        <w:t>(</w:t>
      </w:r>
      <w:r w:rsidR="005D08D4">
        <w:rPr>
          <w:rFonts w:cstheme="minorHAnsi"/>
          <w:b/>
          <w:i/>
        </w:rPr>
        <w:t>Leadershi</w:t>
      </w:r>
      <w:r w:rsidR="005A59E7">
        <w:rPr>
          <w:rFonts w:cstheme="minorHAnsi"/>
          <w:b/>
          <w:i/>
        </w:rPr>
        <w:t>p:</w:t>
      </w:r>
      <w:r w:rsidR="005A59E7">
        <w:rPr>
          <w:rFonts w:cstheme="minorHAnsi"/>
          <w:b/>
        </w:rPr>
        <w:t xml:space="preserve"> 1 servant, moral, collab; 2 organization vision; 9 effective communication</w:t>
      </w:r>
      <w:r w:rsidR="002013B6">
        <w:rPr>
          <w:rFonts w:cstheme="minorHAnsi"/>
          <w:b/>
        </w:rPr>
        <w:t xml:space="preserve">. </w:t>
      </w:r>
      <w:r w:rsidR="002013B6">
        <w:rPr>
          <w:rFonts w:cstheme="minorHAnsi"/>
          <w:b/>
          <w:i/>
        </w:rPr>
        <w:t>Decision Making:</w:t>
      </w:r>
      <w:r w:rsidR="002013B6">
        <w:rPr>
          <w:rFonts w:cstheme="minorHAnsi"/>
          <w:b/>
        </w:rPr>
        <w:t xml:space="preserve"> 4 motivational theories; 5 long range strategic plans)</w:t>
      </w:r>
    </w:p>
    <w:p w:rsidR="002013B6" w:rsidRPr="00551003" w:rsidRDefault="002013B6" w:rsidP="002013B6">
      <w:pPr>
        <w:spacing w:after="120" w:line="480" w:lineRule="auto"/>
        <w:ind w:firstLine="720"/>
        <w:contextualSpacing/>
        <w:rPr>
          <w:rFonts w:cstheme="minorHAnsi"/>
          <w:b/>
        </w:rPr>
      </w:pPr>
      <w:r w:rsidRPr="004F4E5C">
        <w:rPr>
          <w:rFonts w:cstheme="minorHAnsi"/>
        </w:rPr>
        <w:t>I was able to encounter this very experience as the lead staff member of the 21</w:t>
      </w:r>
      <w:r w:rsidRPr="004F4E5C">
        <w:rPr>
          <w:rFonts w:cstheme="minorHAnsi"/>
          <w:vertAlign w:val="superscript"/>
        </w:rPr>
        <w:t>st</w:t>
      </w:r>
      <w:r w:rsidRPr="004F4E5C">
        <w:rPr>
          <w:rFonts w:cstheme="minorHAnsi"/>
        </w:rPr>
        <w:t xml:space="preserve"> Century Learning Initiative. </w:t>
      </w:r>
      <w:r w:rsidR="008166DA">
        <w:rPr>
          <w:rFonts w:cstheme="minorHAnsi"/>
        </w:rPr>
        <w:t xml:space="preserve">Beginning in the fall of 2012 I had 28 thin client computers added to my classroom. The computers were housed in lockers where they were charged daily and only accessed by students in my science classes. The goal of the initiative was to engage students in a technology rich environment to increase learning opportunities and achievement in science. </w:t>
      </w:r>
      <w:r w:rsidRPr="004F4E5C">
        <w:rPr>
          <w:rStyle w:val="HTMLTypewriter"/>
          <w:rFonts w:asciiTheme="minorHAnsi" w:hAnsiTheme="minorHAnsi" w:cstheme="minorHAnsi"/>
          <w:sz w:val="22"/>
          <w:szCs w:val="22"/>
        </w:rPr>
        <w:t xml:space="preserve">I am truly passionate about technology’s role in education.  </w:t>
      </w:r>
      <w:r w:rsidRPr="004F4E5C">
        <w:rPr>
          <w:rFonts w:cstheme="minorHAnsi"/>
        </w:rPr>
        <w:t>As we prepare students in the 21</w:t>
      </w:r>
      <w:r w:rsidRPr="004F4E5C">
        <w:rPr>
          <w:rFonts w:cstheme="minorHAnsi"/>
          <w:vertAlign w:val="superscript"/>
        </w:rPr>
        <w:t>st</w:t>
      </w:r>
      <w:r w:rsidRPr="004F4E5C">
        <w:rPr>
          <w:rFonts w:cstheme="minorHAnsi"/>
        </w:rPr>
        <w:t xml:space="preserve"> Century, a focus on technology is vital. Technology is always evolving and changing and can be found within every facet our lives. In education, technology </w:t>
      </w:r>
      <w:r w:rsidRPr="004F4E5C">
        <w:rPr>
          <w:rFonts w:cstheme="minorHAnsi"/>
        </w:rPr>
        <w:lastRenderedPageBreak/>
        <w:t xml:space="preserve">literacy is something we need to embrace and explore so students can create, collaborate, critically think, and communicate in the world today (Edutopia Staff 2008).  It is our responsibility as educators to teach them how to use technology to enhance learning.  </w:t>
      </w:r>
      <w:r w:rsidR="00551003">
        <w:rPr>
          <w:rFonts w:cstheme="minorHAnsi"/>
          <w:b/>
        </w:rPr>
        <w:t>(</w:t>
      </w:r>
      <w:r w:rsidR="00551003">
        <w:rPr>
          <w:rFonts w:cstheme="minorHAnsi"/>
          <w:b/>
          <w:i/>
        </w:rPr>
        <w:t xml:space="preserve">Leadership: </w:t>
      </w:r>
      <w:r w:rsidR="00551003">
        <w:rPr>
          <w:rFonts w:cstheme="minorHAnsi"/>
          <w:b/>
        </w:rPr>
        <w:t xml:space="preserve">servant, moral, collab; 2 organization vision; 5 change process. </w:t>
      </w:r>
      <w:r w:rsidR="00551003">
        <w:rPr>
          <w:rFonts w:cstheme="minorHAnsi"/>
          <w:b/>
          <w:i/>
        </w:rPr>
        <w:t xml:space="preserve">Decision Making: </w:t>
      </w:r>
      <w:r w:rsidR="00551003">
        <w:rPr>
          <w:rFonts w:cstheme="minorHAnsi"/>
          <w:b/>
        </w:rPr>
        <w:t xml:space="preserve"> 5 long range strategic plans. </w:t>
      </w:r>
      <w:r w:rsidR="00551003">
        <w:rPr>
          <w:rFonts w:cstheme="minorHAnsi"/>
          <w:b/>
          <w:i/>
        </w:rPr>
        <w:t xml:space="preserve">School Law: </w:t>
      </w:r>
      <w:r w:rsidR="00551003">
        <w:rPr>
          <w:rFonts w:cstheme="minorHAnsi"/>
          <w:b/>
        </w:rPr>
        <w:t xml:space="preserve"> 5 student discipline; 6 teacher liability; 9 staff handbooks. </w:t>
      </w:r>
      <w:r w:rsidR="00551003">
        <w:rPr>
          <w:rFonts w:cstheme="minorHAnsi"/>
          <w:b/>
          <w:i/>
        </w:rPr>
        <w:t xml:space="preserve">Facilities: </w:t>
      </w:r>
      <w:r w:rsidR="00551003">
        <w:rPr>
          <w:rFonts w:cstheme="minorHAnsi"/>
          <w:b/>
        </w:rPr>
        <w:t xml:space="preserve"> 1 plans, budgets; 2 design, construction; 6 impact facilities on learning.)</w:t>
      </w:r>
    </w:p>
    <w:p w:rsidR="00E55E15" w:rsidRPr="00740739" w:rsidRDefault="00FA7FEC" w:rsidP="00E55E15">
      <w:pPr>
        <w:tabs>
          <w:tab w:val="left" w:pos="810"/>
        </w:tabs>
        <w:spacing w:line="480" w:lineRule="auto"/>
        <w:ind w:firstLine="720"/>
        <w:contextualSpacing/>
        <w:rPr>
          <w:rFonts w:cstheme="minorHAnsi"/>
          <w:b/>
        </w:rPr>
      </w:pPr>
      <w:r>
        <w:rPr>
          <w:rFonts w:cstheme="minorHAnsi"/>
        </w:rPr>
        <w:t>Over the 2012-13 school year</w:t>
      </w:r>
      <w:r w:rsidR="00E55E15" w:rsidRPr="004F4E5C">
        <w:rPr>
          <w:rFonts w:cstheme="minorHAnsi"/>
        </w:rPr>
        <w:t xml:space="preserve"> </w:t>
      </w:r>
      <w:r w:rsidR="00E55E15">
        <w:rPr>
          <w:rFonts w:cstheme="minorHAnsi"/>
        </w:rPr>
        <w:t>I have found</w:t>
      </w:r>
      <w:r w:rsidR="00E55E15" w:rsidRPr="004F4E5C">
        <w:rPr>
          <w:rFonts w:cstheme="minorHAnsi"/>
        </w:rPr>
        <w:t xml:space="preserve"> that although students are surrounded by technology and using it for social applications, gaming, and entertainment, they are not familiar with using it for educational purposes. Most of my students had never seen a blog or even knew what one was. In my classroom, I have introduced </w:t>
      </w:r>
      <w:r w:rsidR="002F245E">
        <w:rPr>
          <w:rFonts w:cstheme="minorHAnsi"/>
        </w:rPr>
        <w:t>students to Web 2.0 tools like Animoto, Glogster, Sliderocket, and P</w:t>
      </w:r>
      <w:r w:rsidR="00E55E15" w:rsidRPr="004F4E5C">
        <w:rPr>
          <w:rFonts w:cstheme="minorHAnsi"/>
        </w:rPr>
        <w:t>rezi. Students have also used Google docs/apps for collaboration and research in the classroom. Some have been willing and interested in learning new ways to implement technology educationally, but I was surprised by some of my best students not embracing the change as I would have expected.  Learning a new tool is difficult and takes time, something which many students do not want to put effort toward. I have learned when I introduce a new tool to give them time to learn it and then use it with content. I must model and provide tutorials for them to feel comfortable with what we are using.  I assumed, like many others, that they would just know what to do.  Although the time it takes them to learn is fast, they still nee</w:t>
      </w:r>
      <w:r>
        <w:rPr>
          <w:rFonts w:cstheme="minorHAnsi"/>
        </w:rPr>
        <w:t>d additional time to learn the tool just</w:t>
      </w:r>
      <w:r w:rsidR="00E55E15" w:rsidRPr="004F4E5C">
        <w:rPr>
          <w:rFonts w:cstheme="minorHAnsi"/>
        </w:rPr>
        <w:t xml:space="preserve"> like everyone else.</w:t>
      </w:r>
      <w:r w:rsidR="00740739">
        <w:rPr>
          <w:rFonts w:cstheme="minorHAnsi"/>
        </w:rPr>
        <w:t xml:space="preserve"> </w:t>
      </w:r>
      <w:r w:rsidR="00740739">
        <w:rPr>
          <w:rFonts w:cstheme="minorHAnsi"/>
          <w:b/>
        </w:rPr>
        <w:t>(</w:t>
      </w:r>
      <w:r w:rsidR="00551003">
        <w:rPr>
          <w:rFonts w:cstheme="minorHAnsi"/>
          <w:b/>
          <w:i/>
        </w:rPr>
        <w:t>Curriculum/Instruction:</w:t>
      </w:r>
      <w:r w:rsidR="00551003">
        <w:rPr>
          <w:rFonts w:cstheme="minorHAnsi"/>
          <w:b/>
        </w:rPr>
        <w:t xml:space="preserve"> 6 continuous assessment; 7 research: best practice. </w:t>
      </w:r>
      <w:r w:rsidR="00551003" w:rsidRPr="00AA3840">
        <w:rPr>
          <w:rFonts w:eastAsia="Times New Roman" w:cstheme="minorHAnsi"/>
          <w:b/>
          <w:i/>
        </w:rPr>
        <w:t>Administration of Curriculum:</w:t>
      </w:r>
      <w:r w:rsidR="00551003">
        <w:rPr>
          <w:rFonts w:eastAsia="Times New Roman" w:cstheme="minorHAnsi"/>
          <w:b/>
          <w:i/>
        </w:rPr>
        <w:t xml:space="preserve"> </w:t>
      </w:r>
      <w:r w:rsidR="00551003">
        <w:rPr>
          <w:rFonts w:eastAsia="Times New Roman" w:cstheme="minorHAnsi"/>
          <w:b/>
        </w:rPr>
        <w:t xml:space="preserve">3 best practice/technology; 6 role of technology; 7 student/instructional eval. </w:t>
      </w:r>
      <w:r w:rsidR="00551003">
        <w:rPr>
          <w:rFonts w:eastAsia="Times New Roman" w:cstheme="minorHAnsi"/>
          <w:b/>
          <w:i/>
        </w:rPr>
        <w:t xml:space="preserve">Research: </w:t>
      </w:r>
      <w:r w:rsidR="00551003">
        <w:rPr>
          <w:rFonts w:eastAsia="Times New Roman" w:cstheme="minorHAnsi"/>
          <w:b/>
        </w:rPr>
        <w:t>6 action research; 9 program evaluation.)</w:t>
      </w:r>
    </w:p>
    <w:p w:rsidR="00F907CC" w:rsidRDefault="002013B6" w:rsidP="00F907CC">
      <w:pPr>
        <w:spacing w:after="120" w:line="480" w:lineRule="auto"/>
        <w:ind w:firstLine="720"/>
        <w:contextualSpacing/>
        <w:rPr>
          <w:rFonts w:eastAsia="Times New Roman" w:cstheme="minorHAnsi"/>
        </w:rPr>
      </w:pPr>
      <w:r w:rsidRPr="004F4E5C">
        <w:rPr>
          <w:rFonts w:cstheme="minorHAnsi"/>
        </w:rPr>
        <w:t xml:space="preserve">Although a clear direction and vision for implementation is essential, moving forward with technology is important. </w:t>
      </w:r>
      <w:r w:rsidR="00740739">
        <w:rPr>
          <w:rFonts w:cstheme="minorHAnsi"/>
        </w:rPr>
        <w:t xml:space="preserve">“Research indicates that the use of technology can be affect student learning when learning goals are clearly articulated beforehand. When applied effectively, technology not only </w:t>
      </w:r>
      <w:r w:rsidR="00740739">
        <w:rPr>
          <w:rFonts w:cstheme="minorHAnsi"/>
        </w:rPr>
        <w:lastRenderedPageBreak/>
        <w:t xml:space="preserve">increases student learning, understanding and achievement, but also motivates students to learn, encourages collaborative learning, and helps develop critical thinking and problem-solving skills” (Pitler et al. 2012) </w:t>
      </w:r>
      <w:r w:rsidRPr="004F4E5C">
        <w:rPr>
          <w:rFonts w:cstheme="minorHAnsi"/>
        </w:rPr>
        <w:t>According to Fadel and Lemke (2006), the results are now in - technology use can positively impact student learning and help students think in new and different ways. For example, “</w:t>
      </w:r>
      <w:r w:rsidRPr="004F4E5C">
        <w:rPr>
          <w:rFonts w:eastAsia="Times New Roman" w:cstheme="minorHAnsi"/>
        </w:rPr>
        <w:t xml:space="preserve">a 2003 California study with high school and middle school students found that compared to a control group, the laptop students significantly outscored students in conventional classrooms in the areas of </w:t>
      </w:r>
      <w:r w:rsidR="00740739">
        <w:rPr>
          <w:rFonts w:eastAsia="Times New Roman" w:cstheme="minorHAnsi"/>
        </w:rPr>
        <w:t xml:space="preserve">mathematics and language arts.” </w:t>
      </w:r>
      <w:r w:rsidR="00F907CC">
        <w:rPr>
          <w:rFonts w:eastAsia="Times New Roman" w:cstheme="minorHAnsi"/>
        </w:rPr>
        <w:t>In another study from</w:t>
      </w:r>
      <w:r w:rsidR="00F907CC" w:rsidRPr="00F907CC">
        <w:rPr>
          <w:rFonts w:eastAsia="Times New Roman" w:cstheme="minorHAnsi"/>
        </w:rPr>
        <w:t xml:space="preserve"> Turkey</w:t>
      </w:r>
      <w:r w:rsidR="008B4B69">
        <w:rPr>
          <w:rFonts w:eastAsia="Times New Roman" w:cstheme="minorHAnsi"/>
        </w:rPr>
        <w:t>,</w:t>
      </w:r>
      <w:r w:rsidR="00F907CC" w:rsidRPr="00F907CC">
        <w:rPr>
          <w:rFonts w:eastAsia="Times New Roman" w:cstheme="minorHAnsi"/>
        </w:rPr>
        <w:t xml:space="preserve"> students who learned in a classroom with a constructivist approach to learning showed greater cooperation and collaboration, higher levels of learning, more confidence, and more willingness to participate in learning activities (Erdamar, 2008). </w:t>
      </w:r>
    </w:p>
    <w:p w:rsidR="00F907CC" w:rsidRPr="00F907CC" w:rsidRDefault="00FA7FEC" w:rsidP="005414E0">
      <w:pPr>
        <w:spacing w:after="120" w:line="480" w:lineRule="auto"/>
        <w:ind w:firstLine="720"/>
        <w:contextualSpacing/>
        <w:rPr>
          <w:rFonts w:eastAsia="Times New Roman" w:cstheme="minorHAnsi"/>
          <w:b/>
        </w:rPr>
      </w:pPr>
      <w:r w:rsidRPr="00FA7FEC">
        <w:rPr>
          <w:rFonts w:eastAsia="Times New Roman" w:cstheme="minorHAnsi"/>
        </w:rPr>
        <w:t>Gains in test achievement are not only seen as a result of using technology to study,</w:t>
      </w:r>
      <w:r>
        <w:rPr>
          <w:rFonts w:eastAsia="Times New Roman" w:cstheme="minorHAnsi"/>
        </w:rPr>
        <w:t xml:space="preserve"> </w:t>
      </w:r>
      <w:r w:rsidRPr="00FA7FEC">
        <w:rPr>
          <w:rFonts w:eastAsia="Times New Roman" w:cstheme="minorHAnsi"/>
        </w:rPr>
        <w:t>but also in the use of technology</w:t>
      </w:r>
      <w:r>
        <w:rPr>
          <w:rFonts w:eastAsia="Times New Roman" w:cstheme="minorHAnsi"/>
        </w:rPr>
        <w:t xml:space="preserve"> </w:t>
      </w:r>
      <w:r w:rsidRPr="00FA7FEC">
        <w:rPr>
          <w:rFonts w:eastAsia="Times New Roman" w:cstheme="minorHAnsi"/>
        </w:rPr>
        <w:t>for assessment, particularly for students with special needs.</w:t>
      </w:r>
      <w:r>
        <w:rPr>
          <w:rFonts w:eastAsia="Times New Roman" w:cstheme="minorHAnsi"/>
        </w:rPr>
        <w:t xml:space="preserve"> </w:t>
      </w:r>
      <w:r w:rsidRPr="00FA7FEC">
        <w:rPr>
          <w:rFonts w:eastAsia="Times New Roman" w:cstheme="minorHAnsi"/>
        </w:rPr>
        <w:t>Students that have physical and learning disabilities may underperform on tests not because</w:t>
      </w:r>
      <w:r>
        <w:rPr>
          <w:rFonts w:eastAsia="Times New Roman" w:cstheme="minorHAnsi"/>
        </w:rPr>
        <w:t xml:space="preserve"> </w:t>
      </w:r>
      <w:r w:rsidRPr="00FA7FEC">
        <w:rPr>
          <w:rFonts w:eastAsia="Times New Roman" w:cstheme="minorHAnsi"/>
        </w:rPr>
        <w:t>they have not mastered the content, but possibly because of the format through which the test</w:t>
      </w:r>
      <w:r>
        <w:rPr>
          <w:rFonts w:eastAsia="Times New Roman" w:cstheme="minorHAnsi"/>
        </w:rPr>
        <w:t xml:space="preserve"> </w:t>
      </w:r>
      <w:r w:rsidRPr="00FA7FEC">
        <w:rPr>
          <w:rFonts w:eastAsia="Times New Roman" w:cstheme="minorHAnsi"/>
        </w:rPr>
        <w:t xml:space="preserve">is administered (Dolan, 2005). </w:t>
      </w:r>
      <w:r>
        <w:rPr>
          <w:rFonts w:eastAsia="Times New Roman" w:cstheme="minorHAnsi"/>
        </w:rPr>
        <w:t>“</w:t>
      </w:r>
      <w:r w:rsidRPr="00FA7FEC">
        <w:rPr>
          <w:rFonts w:eastAsia="Times New Roman" w:cstheme="minorHAnsi"/>
        </w:rPr>
        <w:t>A study done</w:t>
      </w:r>
      <w:r>
        <w:rPr>
          <w:rFonts w:eastAsia="Times New Roman" w:cstheme="minorHAnsi"/>
        </w:rPr>
        <w:t xml:space="preserve"> </w:t>
      </w:r>
      <w:r w:rsidRPr="00FA7FEC">
        <w:rPr>
          <w:rFonts w:eastAsia="Times New Roman" w:cstheme="minorHAnsi"/>
        </w:rPr>
        <w:t>with children with</w:t>
      </w:r>
      <w:r>
        <w:rPr>
          <w:rFonts w:eastAsia="Times New Roman" w:cstheme="minorHAnsi"/>
        </w:rPr>
        <w:t xml:space="preserve"> </w:t>
      </w:r>
      <w:r w:rsidRPr="00FA7FEC">
        <w:rPr>
          <w:rFonts w:eastAsia="Times New Roman" w:cstheme="minorHAnsi"/>
        </w:rPr>
        <w:t>dyslexia found that</w:t>
      </w:r>
      <w:r>
        <w:rPr>
          <w:rFonts w:eastAsia="Times New Roman" w:cstheme="minorHAnsi"/>
        </w:rPr>
        <w:t xml:space="preserve"> </w:t>
      </w:r>
      <w:r w:rsidRPr="00FA7FEC">
        <w:rPr>
          <w:rFonts w:eastAsia="Times New Roman" w:cstheme="minorHAnsi"/>
        </w:rPr>
        <w:t>providing computer-based read-aloud support</w:t>
      </w:r>
      <w:r>
        <w:rPr>
          <w:rFonts w:eastAsia="Times New Roman" w:cstheme="minorHAnsi"/>
        </w:rPr>
        <w:t xml:space="preserve"> </w:t>
      </w:r>
      <w:r w:rsidRPr="00FA7FEC">
        <w:rPr>
          <w:rFonts w:eastAsia="Times New Roman" w:cstheme="minorHAnsi"/>
        </w:rPr>
        <w:t>to students improved their performance on a</w:t>
      </w:r>
      <w:r>
        <w:rPr>
          <w:rFonts w:eastAsia="Times New Roman" w:cstheme="minorHAnsi"/>
        </w:rPr>
        <w:t xml:space="preserve"> </w:t>
      </w:r>
      <w:r w:rsidRPr="00FA7FEC">
        <w:rPr>
          <w:rFonts w:eastAsia="Times New Roman" w:cstheme="minorHAnsi"/>
        </w:rPr>
        <w:t>multiple-choice United States history and civics tests</w:t>
      </w:r>
      <w:r>
        <w:rPr>
          <w:rFonts w:eastAsia="Times New Roman" w:cstheme="minorHAnsi"/>
        </w:rPr>
        <w:t>”</w:t>
      </w:r>
      <w:r w:rsidRPr="00FA7FEC">
        <w:rPr>
          <w:rFonts w:eastAsia="Times New Roman" w:cstheme="minorHAnsi"/>
        </w:rPr>
        <w:t xml:space="preserve"> (Dolan, 2005).</w:t>
      </w:r>
      <w:r w:rsidRPr="00FA7FEC">
        <w:rPr>
          <w:rFonts w:eastAsia="Times New Roman" w:cstheme="minorHAnsi"/>
          <w:b/>
        </w:rPr>
        <w:t xml:space="preserve"> </w:t>
      </w:r>
      <w:r w:rsidR="00AA3840">
        <w:rPr>
          <w:rFonts w:eastAsia="Times New Roman" w:cstheme="minorHAnsi"/>
          <w:b/>
        </w:rPr>
        <w:t>(</w:t>
      </w:r>
      <w:r w:rsidR="00AA3840">
        <w:rPr>
          <w:rFonts w:cstheme="minorHAnsi"/>
          <w:b/>
          <w:i/>
        </w:rPr>
        <w:t>Curriculum/Instruction:</w:t>
      </w:r>
      <w:r w:rsidR="00AA3840">
        <w:rPr>
          <w:rFonts w:cstheme="minorHAnsi"/>
          <w:b/>
        </w:rPr>
        <w:t xml:space="preserve"> 6 continuous assessment; 7 research: best practice. </w:t>
      </w:r>
      <w:r w:rsidR="00AA3840" w:rsidRPr="00AA3840">
        <w:rPr>
          <w:rFonts w:eastAsia="Times New Roman" w:cstheme="minorHAnsi"/>
          <w:b/>
          <w:i/>
        </w:rPr>
        <w:t>Administration of Curriculum:</w:t>
      </w:r>
      <w:r w:rsidR="00AA3840">
        <w:rPr>
          <w:rFonts w:eastAsia="Times New Roman" w:cstheme="minorHAnsi"/>
          <w:b/>
          <w:i/>
        </w:rPr>
        <w:t xml:space="preserve"> </w:t>
      </w:r>
      <w:r w:rsidR="00AA3840">
        <w:rPr>
          <w:rFonts w:eastAsia="Times New Roman" w:cstheme="minorHAnsi"/>
          <w:b/>
        </w:rPr>
        <w:t xml:space="preserve">3 best practice/technology; 6 role of technology; 7 student/instructional eval. </w:t>
      </w:r>
      <w:r w:rsidR="00AA3840">
        <w:rPr>
          <w:rFonts w:eastAsia="Times New Roman" w:cstheme="minorHAnsi"/>
          <w:b/>
          <w:i/>
        </w:rPr>
        <w:t xml:space="preserve">Research: </w:t>
      </w:r>
      <w:r w:rsidR="00AA3840">
        <w:rPr>
          <w:rFonts w:eastAsia="Times New Roman" w:cstheme="minorHAnsi"/>
          <w:b/>
        </w:rPr>
        <w:t xml:space="preserve">6 </w:t>
      </w:r>
      <w:r w:rsidR="00AA3840" w:rsidRPr="00F907CC">
        <w:rPr>
          <w:rFonts w:eastAsia="Times New Roman" w:cstheme="minorHAnsi"/>
          <w:b/>
        </w:rPr>
        <w:t>action research; 9 program evaluation.)</w:t>
      </w:r>
    </w:p>
    <w:p w:rsidR="002F245E" w:rsidRPr="004006E4" w:rsidRDefault="008166DA" w:rsidP="008166DA">
      <w:pPr>
        <w:spacing w:after="120" w:line="480" w:lineRule="auto"/>
        <w:ind w:firstLine="720"/>
        <w:contextualSpacing/>
        <w:rPr>
          <w:rFonts w:cstheme="minorHAnsi"/>
          <w:b/>
        </w:rPr>
      </w:pPr>
      <w:r>
        <w:rPr>
          <w:rFonts w:cstheme="minorHAnsi"/>
        </w:rPr>
        <w:t xml:space="preserve">The end result of this project was the opportunity to </w:t>
      </w:r>
      <w:r w:rsidR="000F2036">
        <w:rPr>
          <w:rFonts w:cstheme="minorHAnsi"/>
        </w:rPr>
        <w:t>share with</w:t>
      </w:r>
      <w:r>
        <w:rPr>
          <w:rFonts w:cstheme="minorHAnsi"/>
        </w:rPr>
        <w:t xml:space="preserve"> the staff </w:t>
      </w:r>
      <w:r w:rsidR="000F2036">
        <w:rPr>
          <w:rFonts w:cstheme="minorHAnsi"/>
        </w:rPr>
        <w:t>ideas in how to effectively integrate</w:t>
      </w:r>
      <w:r>
        <w:rPr>
          <w:rFonts w:cstheme="minorHAnsi"/>
        </w:rPr>
        <w:t xml:space="preserve"> technology into classroom and curriculum throughout the high school. </w:t>
      </w:r>
      <w:r w:rsidR="002F245E" w:rsidRPr="004F4E5C">
        <w:rPr>
          <w:rFonts w:cstheme="minorHAnsi"/>
        </w:rPr>
        <w:t>Professional development is an essential component of moving forward with technology</w:t>
      </w:r>
      <w:r w:rsidR="002F245E">
        <w:rPr>
          <w:rFonts w:cstheme="minorHAnsi"/>
        </w:rPr>
        <w:t xml:space="preserve">. </w:t>
      </w:r>
      <w:r>
        <w:rPr>
          <w:rFonts w:cstheme="minorHAnsi"/>
        </w:rPr>
        <w:t xml:space="preserve">I led staff development in use of a learning management system Edvance360, </w:t>
      </w:r>
      <w:r w:rsidR="002F245E">
        <w:rPr>
          <w:rFonts w:cstheme="minorHAnsi"/>
        </w:rPr>
        <w:t>G</w:t>
      </w:r>
      <w:r>
        <w:rPr>
          <w:rFonts w:cstheme="minorHAnsi"/>
        </w:rPr>
        <w:t>oogle</w:t>
      </w:r>
      <w:r w:rsidR="002F245E">
        <w:rPr>
          <w:rFonts w:cstheme="minorHAnsi"/>
        </w:rPr>
        <w:t xml:space="preserve"> documents/</w:t>
      </w:r>
      <w:r>
        <w:rPr>
          <w:rFonts w:cstheme="minorHAnsi"/>
        </w:rPr>
        <w:t xml:space="preserve">apps, and Web 2.0 tools such as </w:t>
      </w:r>
      <w:r w:rsidR="002F245E">
        <w:rPr>
          <w:rFonts w:cstheme="minorHAnsi"/>
        </w:rPr>
        <w:t>A</w:t>
      </w:r>
      <w:r>
        <w:rPr>
          <w:rFonts w:cstheme="minorHAnsi"/>
        </w:rPr>
        <w:t xml:space="preserve">nimoto and </w:t>
      </w:r>
      <w:r w:rsidR="002F245E">
        <w:rPr>
          <w:rFonts w:cstheme="minorHAnsi"/>
        </w:rPr>
        <w:t>G</w:t>
      </w:r>
      <w:r>
        <w:rPr>
          <w:rFonts w:cstheme="minorHAnsi"/>
        </w:rPr>
        <w:t xml:space="preserve">logster. </w:t>
      </w:r>
      <w:r w:rsidR="00551003">
        <w:rPr>
          <w:rFonts w:cstheme="minorHAnsi"/>
        </w:rPr>
        <w:t>As the 21</w:t>
      </w:r>
      <w:r w:rsidR="00551003" w:rsidRPr="00551003">
        <w:rPr>
          <w:rFonts w:cstheme="minorHAnsi"/>
          <w:vertAlign w:val="superscript"/>
        </w:rPr>
        <w:t>st</w:t>
      </w:r>
      <w:r w:rsidR="00551003">
        <w:rPr>
          <w:rFonts w:cstheme="minorHAnsi"/>
        </w:rPr>
        <w:t xml:space="preserve"> Century Lead I was also able to meet individually with staff regarding best practice involving technology and to brain storm ideas for </w:t>
      </w:r>
      <w:r w:rsidR="000F2036">
        <w:rPr>
          <w:rFonts w:cstheme="minorHAnsi"/>
        </w:rPr>
        <w:t xml:space="preserve">how to communicate with students and </w:t>
      </w:r>
      <w:r w:rsidR="000F2036">
        <w:rPr>
          <w:rFonts w:cstheme="minorHAnsi"/>
        </w:rPr>
        <w:lastRenderedPageBreak/>
        <w:t xml:space="preserve">parents </w:t>
      </w:r>
      <w:r w:rsidR="000D7EAF">
        <w:rPr>
          <w:rFonts w:cstheme="minorHAnsi"/>
        </w:rPr>
        <w:t>regarding a variety of types of information.</w:t>
      </w:r>
      <w:r w:rsidR="004006E4">
        <w:rPr>
          <w:rFonts w:cstheme="minorHAnsi"/>
        </w:rPr>
        <w:t xml:space="preserve"> </w:t>
      </w:r>
      <w:r w:rsidR="004006E4">
        <w:rPr>
          <w:rFonts w:cstheme="minorHAnsi"/>
          <w:b/>
        </w:rPr>
        <w:t>(</w:t>
      </w:r>
      <w:r w:rsidR="004006E4">
        <w:rPr>
          <w:rFonts w:cstheme="minorHAnsi"/>
          <w:b/>
          <w:i/>
        </w:rPr>
        <w:t xml:space="preserve">Leadership: </w:t>
      </w:r>
      <w:r w:rsidR="004006E4">
        <w:rPr>
          <w:rFonts w:cstheme="minorHAnsi"/>
          <w:b/>
        </w:rPr>
        <w:t xml:space="preserve">3 context for leadership; 9 effective communication. </w:t>
      </w:r>
      <w:r w:rsidR="004006E4">
        <w:rPr>
          <w:rFonts w:cstheme="minorHAnsi"/>
          <w:b/>
          <w:i/>
        </w:rPr>
        <w:t xml:space="preserve">Decision Making: </w:t>
      </w:r>
      <w:r w:rsidR="004006E4">
        <w:rPr>
          <w:rFonts w:cstheme="minorHAnsi"/>
          <w:b/>
        </w:rPr>
        <w:t xml:space="preserve">6 problem solving strategies. </w:t>
      </w:r>
      <w:r w:rsidR="004006E4">
        <w:rPr>
          <w:rFonts w:cstheme="minorHAnsi"/>
          <w:b/>
          <w:i/>
        </w:rPr>
        <w:t>School Community</w:t>
      </w:r>
      <w:r w:rsidR="004006E4">
        <w:rPr>
          <w:rFonts w:cstheme="minorHAnsi"/>
          <w:b/>
        </w:rPr>
        <w:t>: 5 interpersonal relationships; 6 public relations.)</w:t>
      </w:r>
    </w:p>
    <w:p w:rsidR="0010467F" w:rsidRPr="008166DA" w:rsidRDefault="002F245E" w:rsidP="008166DA">
      <w:pPr>
        <w:spacing w:after="120" w:line="480" w:lineRule="auto"/>
        <w:ind w:firstLine="720"/>
        <w:contextualSpacing/>
        <w:rPr>
          <w:rFonts w:cstheme="minorHAnsi"/>
        </w:rPr>
      </w:pPr>
      <w:r w:rsidRPr="004F4E5C">
        <w:rPr>
          <w:rFonts w:cstheme="minorHAnsi"/>
        </w:rPr>
        <w:t>Technology can be a tremendous asset when trying to add diversi</w:t>
      </w:r>
      <w:r>
        <w:rPr>
          <w:rFonts w:cstheme="minorHAnsi"/>
        </w:rPr>
        <w:t>ty to our learning environment, however, successful technology integration is</w:t>
      </w:r>
      <w:r w:rsidR="00B72029" w:rsidRPr="004F4E5C">
        <w:rPr>
          <w:rFonts w:cstheme="minorHAnsi"/>
        </w:rPr>
        <w:t xml:space="preserve"> really about balancing the best of both worlds.  I believe face-to-face learning is best, but technology can do things face-to-face learning cannot.  It can connect us at a global level - finding resources, research, and experts from all around the world. There are a multitude of tools available that can help students who need more practice - technology can be a tremendous motivator when use</w:t>
      </w:r>
      <w:r w:rsidR="00D247D3" w:rsidRPr="004F4E5C">
        <w:rPr>
          <w:rFonts w:cstheme="minorHAnsi"/>
        </w:rPr>
        <w:t>d appropriately. Other tools</w:t>
      </w:r>
      <w:r w:rsidR="00B72029" w:rsidRPr="004F4E5C">
        <w:rPr>
          <w:rFonts w:cstheme="minorHAnsi"/>
        </w:rPr>
        <w:t xml:space="preserve"> can be used to facilitate collaboration and creativity.  Through my experiences this year, I have gained an appreciation for technology, while still respecting its use for times when it is the best way to increase student learning.  It can’t be forced into our classrooms, but the only way to integrate its use is through experimenting with what works and doesn’t work.  Although a clear direction and vision for implementation is essential, moving forward with technology is important. Research shows us that technology use can positively impact student learning</w:t>
      </w:r>
      <w:r w:rsidR="00D247D3" w:rsidRPr="004F4E5C">
        <w:rPr>
          <w:rFonts w:cstheme="minorHAnsi"/>
        </w:rPr>
        <w:t xml:space="preserve"> and help students think in new and different ways. </w:t>
      </w:r>
      <w:r w:rsidR="00AA3840">
        <w:rPr>
          <w:rFonts w:cstheme="minorHAnsi"/>
          <w:b/>
        </w:rPr>
        <w:t>(</w:t>
      </w:r>
      <w:r w:rsidR="00AA3840">
        <w:rPr>
          <w:rFonts w:cstheme="minorHAnsi"/>
          <w:b/>
          <w:i/>
        </w:rPr>
        <w:t>Facilities:</w:t>
      </w:r>
      <w:r w:rsidR="00AA3840">
        <w:rPr>
          <w:rFonts w:cstheme="minorHAnsi"/>
          <w:b/>
        </w:rPr>
        <w:t xml:space="preserve"> 1 plans, budgets; 6 impact facilities on learning; 8 technology. </w:t>
      </w:r>
      <w:r w:rsidR="00AA3840">
        <w:rPr>
          <w:rFonts w:cstheme="minorHAnsi"/>
          <w:b/>
          <w:i/>
        </w:rPr>
        <w:t xml:space="preserve">Human Resources: </w:t>
      </w:r>
      <w:r w:rsidR="00AA3840">
        <w:rPr>
          <w:rFonts w:cstheme="minorHAnsi"/>
          <w:b/>
        </w:rPr>
        <w:t xml:space="preserve">3 staff development programs. </w:t>
      </w:r>
      <w:r w:rsidR="00AA3840">
        <w:rPr>
          <w:rFonts w:cstheme="minorHAnsi"/>
          <w:b/>
          <w:i/>
        </w:rPr>
        <w:t>Curriculum/Instruction:</w:t>
      </w:r>
      <w:r w:rsidR="00AA3840">
        <w:rPr>
          <w:rFonts w:cstheme="minorHAnsi"/>
          <w:b/>
        </w:rPr>
        <w:t xml:space="preserve"> 8 educational technology. </w:t>
      </w:r>
      <w:r w:rsidR="00AA3840">
        <w:rPr>
          <w:rFonts w:cstheme="minorHAnsi"/>
          <w:b/>
          <w:i/>
        </w:rPr>
        <w:t xml:space="preserve">Learner Centered Leadership: </w:t>
      </w:r>
      <w:r w:rsidR="00AA3840">
        <w:rPr>
          <w:rFonts w:cstheme="minorHAnsi"/>
          <w:b/>
        </w:rPr>
        <w:t>9 long range strategic plans.)</w:t>
      </w:r>
    </w:p>
    <w:p w:rsidR="0010467F" w:rsidRDefault="0010467F" w:rsidP="005A5069">
      <w:pPr>
        <w:spacing w:after="120" w:line="480" w:lineRule="auto"/>
        <w:contextualSpacing/>
        <w:rPr>
          <w:rFonts w:eastAsia="Times New Roman" w:cstheme="minorHAnsi"/>
          <w:b/>
          <w:u w:val="single"/>
        </w:rPr>
      </w:pPr>
      <w:r>
        <w:rPr>
          <w:rFonts w:eastAsia="Times New Roman" w:cstheme="minorHAnsi"/>
          <w:b/>
          <w:u w:val="single"/>
        </w:rPr>
        <w:t>So What?</w:t>
      </w:r>
    </w:p>
    <w:p w:rsidR="00F907CC" w:rsidRDefault="002F245E" w:rsidP="00F907CC">
      <w:pPr>
        <w:spacing w:line="480" w:lineRule="auto"/>
        <w:ind w:firstLine="720"/>
        <w:contextualSpacing/>
        <w:rPr>
          <w:rFonts w:cstheme="minorHAnsi"/>
        </w:rPr>
      </w:pPr>
      <w:r>
        <w:rPr>
          <w:rFonts w:cstheme="minorHAnsi"/>
        </w:rPr>
        <w:t xml:space="preserve">As technology continues to permeate our lives, we will need to embrace the positive potential it has for use in our classrooms. </w:t>
      </w:r>
      <w:r w:rsidRPr="009227DD">
        <w:rPr>
          <w:rFonts w:cstheme="minorHAnsi"/>
        </w:rPr>
        <w:t>Technology Integration actively engages the learner in the activity and into the learning process.</w:t>
      </w:r>
      <w:r>
        <w:rPr>
          <w:rFonts w:cstheme="minorHAnsi"/>
        </w:rPr>
        <w:t xml:space="preserve"> </w:t>
      </w:r>
      <w:r w:rsidRPr="009227DD">
        <w:rPr>
          <w:rFonts w:cstheme="minorHAnsi"/>
        </w:rPr>
        <w:t xml:space="preserve">Such integration </w:t>
      </w:r>
      <w:r>
        <w:rPr>
          <w:rFonts w:cstheme="minorHAnsi"/>
        </w:rPr>
        <w:t>strategies</w:t>
      </w:r>
      <w:r w:rsidRPr="009227DD">
        <w:rPr>
          <w:rFonts w:cstheme="minorHAnsi"/>
        </w:rPr>
        <w:t xml:space="preserve"> “require students to think about what they kno</w:t>
      </w:r>
      <w:r>
        <w:rPr>
          <w:rFonts w:cstheme="minorHAnsi"/>
        </w:rPr>
        <w:t>w</w:t>
      </w:r>
      <w:r w:rsidR="00F907CC">
        <w:rPr>
          <w:rFonts w:cstheme="minorHAnsi"/>
        </w:rPr>
        <w:t xml:space="preserve"> in different, meaningful ways,”</w:t>
      </w:r>
      <w:r w:rsidR="00F907CC">
        <w:t xml:space="preserve"> it can individualize learning by giving feedback and act as a catalyst for change towards more student centered learning. </w:t>
      </w:r>
      <w:r>
        <w:rPr>
          <w:rFonts w:cstheme="minorHAnsi"/>
        </w:rPr>
        <w:t xml:space="preserve">(Jonassen et al. 1998).  </w:t>
      </w:r>
    </w:p>
    <w:p w:rsidR="000620EC" w:rsidRPr="00F907CC" w:rsidRDefault="002F245E" w:rsidP="00F907CC">
      <w:pPr>
        <w:spacing w:line="480" w:lineRule="auto"/>
        <w:ind w:firstLine="720"/>
        <w:contextualSpacing/>
      </w:pPr>
      <w:r>
        <w:rPr>
          <w:rFonts w:cstheme="minorHAnsi"/>
        </w:rPr>
        <w:lastRenderedPageBreak/>
        <w:t xml:space="preserve">Staff needs to be up-to-date on the relevance of technology and how it can best be used within the classroom. As a result, </w:t>
      </w:r>
      <w:r w:rsidR="00075755" w:rsidRPr="005A5069">
        <w:rPr>
          <w:rFonts w:cstheme="minorHAnsi"/>
        </w:rPr>
        <w:t>we need to keep the following in mind when preparing to use technology in our classroom:</w:t>
      </w:r>
    </w:p>
    <w:p w:rsidR="000620EC" w:rsidRPr="005A5069" w:rsidRDefault="00075755" w:rsidP="005A5069">
      <w:pPr>
        <w:numPr>
          <w:ilvl w:val="1"/>
          <w:numId w:val="5"/>
        </w:numPr>
        <w:spacing w:after="120" w:line="480" w:lineRule="auto"/>
        <w:contextualSpacing/>
        <w:rPr>
          <w:rFonts w:cstheme="minorHAnsi"/>
        </w:rPr>
      </w:pPr>
      <w:r w:rsidRPr="005A5069">
        <w:rPr>
          <w:rFonts w:cstheme="minorHAnsi"/>
        </w:rPr>
        <w:t>Is the learner actively engaged in this activity?</w:t>
      </w:r>
    </w:p>
    <w:p w:rsidR="000620EC" w:rsidRPr="005A5069" w:rsidRDefault="00075755" w:rsidP="005A5069">
      <w:pPr>
        <w:numPr>
          <w:ilvl w:val="1"/>
          <w:numId w:val="5"/>
        </w:numPr>
        <w:spacing w:after="120" w:line="480" w:lineRule="auto"/>
        <w:contextualSpacing/>
        <w:rPr>
          <w:rFonts w:cstheme="minorHAnsi"/>
        </w:rPr>
      </w:pPr>
      <w:r w:rsidRPr="005A5069">
        <w:rPr>
          <w:rFonts w:cstheme="minorHAnsi"/>
        </w:rPr>
        <w:t>Is this activity focusing on information the student has already begun to learn, or is the activity teaching foreign information?</w:t>
      </w:r>
    </w:p>
    <w:p w:rsidR="000620EC" w:rsidRPr="005A5069" w:rsidRDefault="00075755" w:rsidP="005A5069">
      <w:pPr>
        <w:numPr>
          <w:ilvl w:val="1"/>
          <w:numId w:val="5"/>
        </w:numPr>
        <w:spacing w:after="120" w:line="480" w:lineRule="auto"/>
        <w:contextualSpacing/>
        <w:rPr>
          <w:rFonts w:cstheme="minorHAnsi"/>
        </w:rPr>
      </w:pPr>
      <w:r w:rsidRPr="005A5069">
        <w:rPr>
          <w:rFonts w:cstheme="minorHAnsi"/>
        </w:rPr>
        <w:t>Does this activity encourage critical thinking and th</w:t>
      </w:r>
      <w:r w:rsidR="002F245E">
        <w:rPr>
          <w:rFonts w:cstheme="minorHAnsi"/>
        </w:rPr>
        <w:t>inking about information in meaningful ways?</w:t>
      </w:r>
    </w:p>
    <w:p w:rsidR="000620EC" w:rsidRPr="005A5069" w:rsidRDefault="00075755" w:rsidP="005A5069">
      <w:pPr>
        <w:numPr>
          <w:ilvl w:val="1"/>
          <w:numId w:val="5"/>
        </w:numPr>
        <w:spacing w:after="120" w:line="480" w:lineRule="auto"/>
        <w:contextualSpacing/>
        <w:rPr>
          <w:rFonts w:cstheme="minorHAnsi"/>
        </w:rPr>
      </w:pPr>
      <w:r w:rsidRPr="005A5069">
        <w:rPr>
          <w:rFonts w:cstheme="minorHAnsi"/>
        </w:rPr>
        <w:t xml:space="preserve">If the activity does not meet these criteria, then most likely it is not properly </w:t>
      </w:r>
      <w:r w:rsidRPr="005A5069">
        <w:rPr>
          <w:rFonts w:cstheme="minorHAnsi"/>
          <w:i/>
          <w:iCs/>
        </w:rPr>
        <w:t>integrated</w:t>
      </w:r>
      <w:r w:rsidRPr="005A5069">
        <w:rPr>
          <w:rFonts w:cstheme="minorHAnsi"/>
        </w:rPr>
        <w:t xml:space="preserve"> into the classroom.  </w:t>
      </w:r>
    </w:p>
    <w:p w:rsidR="005A5069" w:rsidRPr="009227DD" w:rsidRDefault="009227DD" w:rsidP="00F907CC">
      <w:pPr>
        <w:spacing w:after="120" w:line="480" w:lineRule="auto"/>
        <w:ind w:firstLine="720"/>
        <w:rPr>
          <w:rFonts w:cstheme="minorHAnsi"/>
        </w:rPr>
      </w:pPr>
      <w:r>
        <w:rPr>
          <w:rFonts w:cstheme="minorHAnsi"/>
        </w:rPr>
        <w:t xml:space="preserve">These goals will </w:t>
      </w:r>
      <w:r w:rsidR="00EC3E23">
        <w:rPr>
          <w:rFonts w:cstheme="minorHAnsi"/>
        </w:rPr>
        <w:t xml:space="preserve">drive professional development </w:t>
      </w:r>
      <w:r w:rsidR="002F245E">
        <w:rPr>
          <w:rFonts w:cstheme="minorHAnsi"/>
        </w:rPr>
        <w:t xml:space="preserve">in the area of technology integration and provide the kind of learning environment which will support students in preparing them for </w:t>
      </w:r>
      <w:r w:rsidR="00551003">
        <w:rPr>
          <w:rFonts w:cstheme="minorHAnsi"/>
        </w:rPr>
        <w:t>careers not even created yet. This is a challenge – it will change our traditional views on how learning best happens and will require creative thinking and innovative solutions. It is time for educational professionals to</w:t>
      </w:r>
      <w:r w:rsidR="00042F3F">
        <w:rPr>
          <w:rFonts w:cstheme="minorHAnsi"/>
        </w:rPr>
        <w:t xml:space="preserve"> embrace the potential for more engaging, relevant, and inspiring instruction using technology. </w:t>
      </w:r>
    </w:p>
    <w:p w:rsidR="004F4E5C" w:rsidRDefault="004F4E5C" w:rsidP="00C67092">
      <w:pPr>
        <w:spacing w:line="480" w:lineRule="auto"/>
        <w:ind w:firstLine="720"/>
        <w:contextualSpacing/>
        <w:rPr>
          <w:rFonts w:cstheme="minorHAnsi"/>
        </w:rPr>
      </w:pPr>
    </w:p>
    <w:p w:rsidR="00AA3840" w:rsidRDefault="00AA3840" w:rsidP="00B72029">
      <w:pPr>
        <w:rPr>
          <w:rFonts w:cstheme="minorHAnsi"/>
        </w:rPr>
      </w:pPr>
    </w:p>
    <w:p w:rsidR="00AA3840" w:rsidRDefault="00AA3840" w:rsidP="00B72029">
      <w:pPr>
        <w:rPr>
          <w:rFonts w:cstheme="minorHAnsi"/>
        </w:rPr>
      </w:pPr>
    </w:p>
    <w:p w:rsidR="00AA3840" w:rsidRDefault="00AA3840" w:rsidP="00B72029">
      <w:pPr>
        <w:rPr>
          <w:rFonts w:cstheme="minorHAnsi"/>
        </w:rPr>
      </w:pPr>
    </w:p>
    <w:p w:rsidR="00AA3840" w:rsidRDefault="00AA3840" w:rsidP="00B72029">
      <w:pPr>
        <w:rPr>
          <w:rFonts w:cstheme="minorHAnsi"/>
        </w:rPr>
      </w:pPr>
    </w:p>
    <w:p w:rsidR="00AA3840" w:rsidRDefault="00AA3840" w:rsidP="00B72029">
      <w:pPr>
        <w:rPr>
          <w:rFonts w:cstheme="minorHAnsi"/>
        </w:rPr>
      </w:pPr>
    </w:p>
    <w:p w:rsidR="00F907CC" w:rsidRDefault="00F907CC" w:rsidP="00B72029">
      <w:pPr>
        <w:rPr>
          <w:rFonts w:cstheme="minorHAnsi"/>
        </w:rPr>
      </w:pPr>
    </w:p>
    <w:p w:rsidR="008B4B69" w:rsidRDefault="008B4B69" w:rsidP="00B72029">
      <w:pPr>
        <w:rPr>
          <w:rFonts w:cstheme="minorHAnsi"/>
        </w:rPr>
      </w:pPr>
    </w:p>
    <w:p w:rsidR="008B4B69" w:rsidRDefault="008B4B69" w:rsidP="00B72029">
      <w:pPr>
        <w:rPr>
          <w:rFonts w:cstheme="minorHAnsi"/>
        </w:rPr>
      </w:pPr>
    </w:p>
    <w:p w:rsidR="00F907CC" w:rsidRDefault="00F907CC" w:rsidP="00B72029">
      <w:pPr>
        <w:rPr>
          <w:rFonts w:cstheme="minorHAnsi"/>
        </w:rPr>
      </w:pPr>
    </w:p>
    <w:p w:rsidR="001139FE" w:rsidRPr="001E5996" w:rsidRDefault="001E5996" w:rsidP="00B72029">
      <w:pPr>
        <w:rPr>
          <w:rFonts w:cstheme="minorHAnsi"/>
          <w:b/>
          <w:u w:val="single"/>
        </w:rPr>
      </w:pPr>
      <w:r>
        <w:rPr>
          <w:rFonts w:cstheme="minorHAnsi"/>
          <w:b/>
          <w:u w:val="single"/>
        </w:rPr>
        <w:lastRenderedPageBreak/>
        <w:t>Bibliography</w:t>
      </w:r>
    </w:p>
    <w:p w:rsidR="00FA7FEC" w:rsidRPr="00FA7FEC" w:rsidRDefault="00FA7FEC" w:rsidP="00FA7FEC">
      <w:pPr>
        <w:spacing w:after="0" w:line="240" w:lineRule="auto"/>
        <w:ind w:left="720" w:hanging="720"/>
        <w:rPr>
          <w:rFonts w:eastAsia="Times New Roman" w:cstheme="minorHAnsi"/>
        </w:rPr>
      </w:pPr>
      <w:r w:rsidRPr="00FA7FEC">
        <w:rPr>
          <w:rFonts w:eastAsia="Times New Roman" w:cstheme="minorHAnsi"/>
        </w:rPr>
        <w:t xml:space="preserve">Dolan, R. P., Hall, T. E., Banerjee, M., Chun, E., &amp; Strangman, N. (2005). Applying principles of universal design to test delivery: The effect of computer-based read-aloud on test performance of high school students with learning disabilities. </w:t>
      </w:r>
      <w:r w:rsidRPr="00FA7FEC">
        <w:rPr>
          <w:rFonts w:eastAsia="Times New Roman" w:cstheme="minorHAnsi"/>
          <w:i/>
        </w:rPr>
        <w:t>Journal of Technology, Learning, and Assessment</w:t>
      </w:r>
      <w:r w:rsidRPr="00FA7FEC">
        <w:rPr>
          <w:rFonts w:eastAsia="Times New Roman" w:cstheme="minorHAnsi"/>
        </w:rPr>
        <w:t>, 3(7). Available from http://www.jtla.org</w:t>
      </w:r>
    </w:p>
    <w:p w:rsidR="00FA7FEC" w:rsidRDefault="00FA7FEC" w:rsidP="00E95297">
      <w:pPr>
        <w:spacing w:after="0" w:line="240" w:lineRule="auto"/>
        <w:ind w:left="720" w:hanging="720"/>
        <w:rPr>
          <w:rFonts w:eastAsia="Times New Roman" w:cstheme="minorHAnsi"/>
        </w:rPr>
      </w:pPr>
    </w:p>
    <w:p w:rsidR="00E95297" w:rsidRDefault="00E95297" w:rsidP="00E95297">
      <w:pPr>
        <w:spacing w:after="0" w:line="240" w:lineRule="auto"/>
        <w:ind w:left="720" w:hanging="720"/>
        <w:rPr>
          <w:rFonts w:eastAsia="Times New Roman" w:cstheme="minorHAnsi"/>
        </w:rPr>
      </w:pPr>
      <w:r w:rsidRPr="00E2770C">
        <w:rPr>
          <w:rFonts w:eastAsia="Times New Roman" w:cstheme="minorHAnsi"/>
        </w:rPr>
        <w:t xml:space="preserve">Edutopia Staff. "Why Integrate Technology into the Curriculum?: The Reasons Are Many." </w:t>
      </w:r>
      <w:r w:rsidRPr="00E2770C">
        <w:rPr>
          <w:rFonts w:eastAsia="Times New Roman" w:cstheme="minorHAnsi"/>
          <w:i/>
          <w:iCs/>
        </w:rPr>
        <w:t>Edutopia</w:t>
      </w:r>
      <w:r w:rsidRPr="00E2770C">
        <w:rPr>
          <w:rFonts w:eastAsia="Times New Roman" w:cstheme="minorHAnsi"/>
        </w:rPr>
        <w:t>. 2008. Web. 20 Apr. 2013.</w:t>
      </w:r>
    </w:p>
    <w:p w:rsidR="00E95297" w:rsidRDefault="00E95297" w:rsidP="00E95297">
      <w:pPr>
        <w:spacing w:after="0" w:line="240" w:lineRule="auto"/>
        <w:rPr>
          <w:rFonts w:eastAsia="Times New Roman" w:cstheme="minorHAnsi"/>
        </w:rPr>
      </w:pPr>
    </w:p>
    <w:p w:rsidR="00E95297" w:rsidRDefault="00E95297" w:rsidP="00E95297">
      <w:pPr>
        <w:spacing w:after="0" w:line="240" w:lineRule="auto"/>
        <w:rPr>
          <w:rFonts w:eastAsia="Times New Roman" w:cstheme="minorHAnsi"/>
        </w:rPr>
      </w:pPr>
      <w:r>
        <w:rPr>
          <w:rFonts w:eastAsia="Times New Roman" w:cstheme="minorHAnsi"/>
        </w:rPr>
        <w:t xml:space="preserve">Edutopia Staff. “What is Successful Technology Integration? </w:t>
      </w:r>
      <w:r>
        <w:rPr>
          <w:rFonts w:eastAsia="Times New Roman" w:cstheme="minorHAnsi"/>
          <w:i/>
        </w:rPr>
        <w:t xml:space="preserve">Edutopia. </w:t>
      </w:r>
      <w:r>
        <w:rPr>
          <w:rFonts w:eastAsia="Times New Roman" w:cstheme="minorHAnsi"/>
        </w:rPr>
        <w:t>2008. Web. 20 Apr. 2013.</w:t>
      </w:r>
    </w:p>
    <w:p w:rsidR="00E95297" w:rsidRPr="00E95297" w:rsidRDefault="00E95297" w:rsidP="00E95297">
      <w:pPr>
        <w:spacing w:after="0" w:line="240" w:lineRule="auto"/>
        <w:rPr>
          <w:rFonts w:eastAsia="Times New Roman" w:cstheme="minorHAnsi"/>
        </w:rPr>
      </w:pPr>
    </w:p>
    <w:p w:rsidR="00F907CC" w:rsidRPr="00F907CC" w:rsidRDefault="00F907CC" w:rsidP="00F907CC">
      <w:pPr>
        <w:spacing w:after="0" w:line="240" w:lineRule="auto"/>
        <w:ind w:left="720" w:hanging="720"/>
        <w:contextualSpacing/>
        <w:rPr>
          <w:rFonts w:eastAsia="Times New Roman" w:cstheme="minorHAnsi"/>
        </w:rPr>
      </w:pPr>
      <w:r w:rsidRPr="00F907CC">
        <w:rPr>
          <w:rFonts w:eastAsia="Times New Roman" w:cstheme="minorHAnsi"/>
        </w:rPr>
        <w:t xml:space="preserve">Erdamar, Gürcü; Demirel, Melek. (English): Effects of constructivist learning approach on affective and cognitive learning outcomes. </w:t>
      </w:r>
      <w:r w:rsidRPr="00F907CC">
        <w:rPr>
          <w:rFonts w:eastAsia="Times New Roman" w:cstheme="minorHAnsi"/>
          <w:i/>
        </w:rPr>
        <w:t>Turkish Educational Sciences</w:t>
      </w:r>
      <w:r w:rsidRPr="00F907CC">
        <w:rPr>
          <w:rFonts w:eastAsia="Times New Roman" w:cstheme="minorHAnsi"/>
        </w:rPr>
        <w:t xml:space="preserve">, 2008, Vol. 6 Issue 4, p629-661, 33p, 5 </w:t>
      </w:r>
    </w:p>
    <w:p w:rsidR="00F907CC" w:rsidRPr="00F907CC" w:rsidRDefault="00F907CC" w:rsidP="00F907CC">
      <w:pPr>
        <w:spacing w:line="240" w:lineRule="auto"/>
        <w:ind w:left="720" w:hanging="720"/>
        <w:contextualSpacing/>
        <w:rPr>
          <w:rFonts w:cstheme="minorHAnsi"/>
        </w:rPr>
      </w:pPr>
    </w:p>
    <w:p w:rsidR="0010467F" w:rsidRDefault="0010467F" w:rsidP="00F907CC">
      <w:pPr>
        <w:spacing w:line="240" w:lineRule="auto"/>
        <w:ind w:left="720" w:hanging="720"/>
        <w:contextualSpacing/>
        <w:rPr>
          <w:rFonts w:cstheme="minorHAnsi"/>
        </w:rPr>
      </w:pPr>
      <w:r w:rsidRPr="00F907CC">
        <w:rPr>
          <w:rFonts w:cstheme="minorHAnsi"/>
        </w:rPr>
        <w:t>Jonassen, David H., Chad Carr and Hsiu-Ping Yueh.  “Computers as Mindtools for Engaging Learners in Critical Thinking.”  Tech Trends</w:t>
      </w:r>
      <w:r w:rsidRPr="00F907CC">
        <w:rPr>
          <w:rFonts w:cstheme="minorHAnsi"/>
          <w:i/>
          <w:iCs/>
        </w:rPr>
        <w:t xml:space="preserve">. </w:t>
      </w:r>
      <w:r w:rsidRPr="00F907CC">
        <w:rPr>
          <w:rFonts w:cstheme="minorHAnsi"/>
        </w:rPr>
        <w:t xml:space="preserve"> Mar 1998.  </w:t>
      </w:r>
    </w:p>
    <w:p w:rsidR="00F907CC" w:rsidRPr="00F907CC" w:rsidRDefault="00F907CC" w:rsidP="00F907CC">
      <w:pPr>
        <w:spacing w:line="240" w:lineRule="auto"/>
        <w:ind w:left="720" w:hanging="720"/>
        <w:contextualSpacing/>
        <w:rPr>
          <w:rFonts w:cstheme="minorHAnsi"/>
        </w:rPr>
      </w:pPr>
    </w:p>
    <w:p w:rsidR="00E95297" w:rsidRDefault="00E95297" w:rsidP="00E95297">
      <w:pPr>
        <w:ind w:left="720" w:hanging="720"/>
        <w:rPr>
          <w:rFonts w:cstheme="minorHAnsi"/>
        </w:rPr>
      </w:pPr>
      <w:r>
        <w:t xml:space="preserve">Pitler, Howard, Elizabeth Ross. Hubbell, and Matt Kuhn. </w:t>
      </w:r>
      <w:r>
        <w:rPr>
          <w:i/>
          <w:iCs/>
        </w:rPr>
        <w:t>Using Technology with Classroom Instruction That Works</w:t>
      </w:r>
      <w:r>
        <w:t>. Alexandria, VA: Association for Supervision and Curriculum Development, 2012. Print.</w:t>
      </w:r>
    </w:p>
    <w:p w:rsidR="0010467F" w:rsidRPr="0010467F" w:rsidRDefault="0010467F" w:rsidP="00E95297">
      <w:pPr>
        <w:ind w:left="720" w:hanging="720"/>
        <w:rPr>
          <w:rFonts w:cstheme="minorHAnsi"/>
        </w:rPr>
      </w:pPr>
      <w:r w:rsidRPr="0010467F">
        <w:rPr>
          <w:rFonts w:cstheme="minorHAnsi"/>
        </w:rPr>
        <w:t>Wallis, Claudia and Sonja Steptoe.  “How to Bring Our Schools Out of the 20</w:t>
      </w:r>
      <w:r w:rsidRPr="0010467F">
        <w:rPr>
          <w:rFonts w:cstheme="minorHAnsi"/>
          <w:vertAlign w:val="superscript"/>
        </w:rPr>
        <w:t>th</w:t>
      </w:r>
      <w:r w:rsidRPr="0010467F">
        <w:rPr>
          <w:rFonts w:cstheme="minorHAnsi"/>
        </w:rPr>
        <w:t xml:space="preserve"> Century.”  </w:t>
      </w:r>
      <w:r w:rsidRPr="0010467F">
        <w:rPr>
          <w:rFonts w:cstheme="minorHAnsi"/>
          <w:i/>
          <w:iCs/>
        </w:rPr>
        <w:t>Time</w:t>
      </w:r>
      <w:r w:rsidRPr="0010467F">
        <w:rPr>
          <w:rFonts w:cstheme="minorHAnsi"/>
        </w:rPr>
        <w:t>.  10 Dec 2006.</w:t>
      </w:r>
    </w:p>
    <w:p w:rsidR="0010467F" w:rsidRPr="00B72029" w:rsidRDefault="0010467F" w:rsidP="00B72029">
      <w:pPr>
        <w:rPr>
          <w:rFonts w:cstheme="minorHAnsi"/>
        </w:rPr>
      </w:pPr>
    </w:p>
    <w:sectPr w:rsidR="0010467F" w:rsidRPr="00B72029" w:rsidSect="00DF1E62">
      <w:headerReference w:type="default" r:id="rId9"/>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7FC" w:rsidRPr="00FF533B" w:rsidRDefault="002B17FC" w:rsidP="00EB64A6">
      <w:pPr>
        <w:spacing w:after="0" w:line="240" w:lineRule="auto"/>
      </w:pPr>
      <w:r>
        <w:separator/>
      </w:r>
    </w:p>
  </w:endnote>
  <w:endnote w:type="continuationSeparator" w:id="0">
    <w:p w:rsidR="002B17FC" w:rsidRPr="00FF533B" w:rsidRDefault="002B17FC" w:rsidP="00EB6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7FC" w:rsidRPr="00FF533B" w:rsidRDefault="002B17FC" w:rsidP="00EB64A6">
      <w:pPr>
        <w:spacing w:after="0" w:line="240" w:lineRule="auto"/>
      </w:pPr>
      <w:r>
        <w:separator/>
      </w:r>
    </w:p>
  </w:footnote>
  <w:footnote w:type="continuationSeparator" w:id="0">
    <w:p w:rsidR="002B17FC" w:rsidRPr="00FF533B" w:rsidRDefault="002B17FC" w:rsidP="00EB64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45E" w:rsidRDefault="002F245E">
    <w:pPr>
      <w:pStyle w:val="Header"/>
      <w:jc w:val="right"/>
    </w:pPr>
    <w:r>
      <w:t xml:space="preserve"> Michaelsen  </w:t>
    </w:r>
    <w:sdt>
      <w:sdtPr>
        <w:id w:val="1707438989"/>
        <w:docPartObj>
          <w:docPartGallery w:val="Page Numbers (Top of Page)"/>
          <w:docPartUnique/>
        </w:docPartObj>
      </w:sdtPr>
      <w:sdtEndPr/>
      <w:sdtContent>
        <w:r w:rsidR="002B17FC">
          <w:fldChar w:fldCharType="begin"/>
        </w:r>
        <w:r w:rsidR="002B17FC">
          <w:instrText xml:space="preserve"> PAGE   \* MERGEFORMAT </w:instrText>
        </w:r>
        <w:r w:rsidR="002B17FC">
          <w:fldChar w:fldCharType="separate"/>
        </w:r>
        <w:r w:rsidR="00AD1AC3">
          <w:rPr>
            <w:noProof/>
          </w:rPr>
          <w:t>1</w:t>
        </w:r>
        <w:r w:rsidR="002B17FC">
          <w:rPr>
            <w:noProof/>
          </w:rPr>
          <w:fldChar w:fldCharType="end"/>
        </w:r>
      </w:sdtContent>
    </w:sdt>
  </w:p>
  <w:p w:rsidR="002F245E" w:rsidRPr="00C67092" w:rsidRDefault="002F245E" w:rsidP="00C67092">
    <w:pPr>
      <w:spacing w:line="240" w:lineRule="auto"/>
      <w:contextualSpacing/>
      <w:jc w:val="center"/>
      <w:rPr>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B7C53"/>
    <w:multiLevelType w:val="hybridMultilevel"/>
    <w:tmpl w:val="884C6E0A"/>
    <w:lvl w:ilvl="0" w:tplc="E52C7F2C">
      <w:start w:val="1"/>
      <w:numFmt w:val="bullet"/>
      <w:lvlText w:val=""/>
      <w:lvlJc w:val="left"/>
      <w:pPr>
        <w:tabs>
          <w:tab w:val="num" w:pos="720"/>
        </w:tabs>
        <w:ind w:left="720" w:hanging="360"/>
      </w:pPr>
      <w:rPr>
        <w:rFonts w:ascii="Wingdings" w:hAnsi="Wingdings" w:hint="default"/>
      </w:rPr>
    </w:lvl>
    <w:lvl w:ilvl="1" w:tplc="3172298E" w:tentative="1">
      <w:start w:val="1"/>
      <w:numFmt w:val="bullet"/>
      <w:lvlText w:val=""/>
      <w:lvlJc w:val="left"/>
      <w:pPr>
        <w:tabs>
          <w:tab w:val="num" w:pos="1440"/>
        </w:tabs>
        <w:ind w:left="1440" w:hanging="360"/>
      </w:pPr>
      <w:rPr>
        <w:rFonts w:ascii="Wingdings" w:hAnsi="Wingdings" w:hint="default"/>
      </w:rPr>
    </w:lvl>
    <w:lvl w:ilvl="2" w:tplc="9AB2149A" w:tentative="1">
      <w:start w:val="1"/>
      <w:numFmt w:val="bullet"/>
      <w:lvlText w:val=""/>
      <w:lvlJc w:val="left"/>
      <w:pPr>
        <w:tabs>
          <w:tab w:val="num" w:pos="2160"/>
        </w:tabs>
        <w:ind w:left="2160" w:hanging="360"/>
      </w:pPr>
      <w:rPr>
        <w:rFonts w:ascii="Wingdings" w:hAnsi="Wingdings" w:hint="default"/>
      </w:rPr>
    </w:lvl>
    <w:lvl w:ilvl="3" w:tplc="B5A8832E" w:tentative="1">
      <w:start w:val="1"/>
      <w:numFmt w:val="bullet"/>
      <w:lvlText w:val=""/>
      <w:lvlJc w:val="left"/>
      <w:pPr>
        <w:tabs>
          <w:tab w:val="num" w:pos="2880"/>
        </w:tabs>
        <w:ind w:left="2880" w:hanging="360"/>
      </w:pPr>
      <w:rPr>
        <w:rFonts w:ascii="Wingdings" w:hAnsi="Wingdings" w:hint="default"/>
      </w:rPr>
    </w:lvl>
    <w:lvl w:ilvl="4" w:tplc="1F64C708" w:tentative="1">
      <w:start w:val="1"/>
      <w:numFmt w:val="bullet"/>
      <w:lvlText w:val=""/>
      <w:lvlJc w:val="left"/>
      <w:pPr>
        <w:tabs>
          <w:tab w:val="num" w:pos="3600"/>
        </w:tabs>
        <w:ind w:left="3600" w:hanging="360"/>
      </w:pPr>
      <w:rPr>
        <w:rFonts w:ascii="Wingdings" w:hAnsi="Wingdings" w:hint="default"/>
      </w:rPr>
    </w:lvl>
    <w:lvl w:ilvl="5" w:tplc="248A0674" w:tentative="1">
      <w:start w:val="1"/>
      <w:numFmt w:val="bullet"/>
      <w:lvlText w:val=""/>
      <w:lvlJc w:val="left"/>
      <w:pPr>
        <w:tabs>
          <w:tab w:val="num" w:pos="4320"/>
        </w:tabs>
        <w:ind w:left="4320" w:hanging="360"/>
      </w:pPr>
      <w:rPr>
        <w:rFonts w:ascii="Wingdings" w:hAnsi="Wingdings" w:hint="default"/>
      </w:rPr>
    </w:lvl>
    <w:lvl w:ilvl="6" w:tplc="DDBE7686" w:tentative="1">
      <w:start w:val="1"/>
      <w:numFmt w:val="bullet"/>
      <w:lvlText w:val=""/>
      <w:lvlJc w:val="left"/>
      <w:pPr>
        <w:tabs>
          <w:tab w:val="num" w:pos="5040"/>
        </w:tabs>
        <w:ind w:left="5040" w:hanging="360"/>
      </w:pPr>
      <w:rPr>
        <w:rFonts w:ascii="Wingdings" w:hAnsi="Wingdings" w:hint="default"/>
      </w:rPr>
    </w:lvl>
    <w:lvl w:ilvl="7" w:tplc="739EE548" w:tentative="1">
      <w:start w:val="1"/>
      <w:numFmt w:val="bullet"/>
      <w:lvlText w:val=""/>
      <w:lvlJc w:val="left"/>
      <w:pPr>
        <w:tabs>
          <w:tab w:val="num" w:pos="5760"/>
        </w:tabs>
        <w:ind w:left="5760" w:hanging="360"/>
      </w:pPr>
      <w:rPr>
        <w:rFonts w:ascii="Wingdings" w:hAnsi="Wingdings" w:hint="default"/>
      </w:rPr>
    </w:lvl>
    <w:lvl w:ilvl="8" w:tplc="8FB806AC" w:tentative="1">
      <w:start w:val="1"/>
      <w:numFmt w:val="bullet"/>
      <w:lvlText w:val=""/>
      <w:lvlJc w:val="left"/>
      <w:pPr>
        <w:tabs>
          <w:tab w:val="num" w:pos="6480"/>
        </w:tabs>
        <w:ind w:left="6480" w:hanging="360"/>
      </w:pPr>
      <w:rPr>
        <w:rFonts w:ascii="Wingdings" w:hAnsi="Wingdings" w:hint="default"/>
      </w:rPr>
    </w:lvl>
  </w:abstractNum>
  <w:abstractNum w:abstractNumId="1">
    <w:nsid w:val="3F3F0458"/>
    <w:multiLevelType w:val="hybridMultilevel"/>
    <w:tmpl w:val="A3CC5A0C"/>
    <w:lvl w:ilvl="0" w:tplc="F4702174">
      <w:start w:val="1"/>
      <w:numFmt w:val="bullet"/>
      <w:lvlText w:val=""/>
      <w:lvlJc w:val="left"/>
      <w:pPr>
        <w:tabs>
          <w:tab w:val="num" w:pos="720"/>
        </w:tabs>
        <w:ind w:left="720" w:hanging="360"/>
      </w:pPr>
      <w:rPr>
        <w:rFonts w:ascii="Wingdings" w:hAnsi="Wingdings" w:hint="default"/>
      </w:rPr>
    </w:lvl>
    <w:lvl w:ilvl="1" w:tplc="AF28084A" w:tentative="1">
      <w:start w:val="1"/>
      <w:numFmt w:val="bullet"/>
      <w:lvlText w:val=""/>
      <w:lvlJc w:val="left"/>
      <w:pPr>
        <w:tabs>
          <w:tab w:val="num" w:pos="1440"/>
        </w:tabs>
        <w:ind w:left="1440" w:hanging="360"/>
      </w:pPr>
      <w:rPr>
        <w:rFonts w:ascii="Wingdings" w:hAnsi="Wingdings" w:hint="default"/>
      </w:rPr>
    </w:lvl>
    <w:lvl w:ilvl="2" w:tplc="5DCA6982" w:tentative="1">
      <w:start w:val="1"/>
      <w:numFmt w:val="bullet"/>
      <w:lvlText w:val=""/>
      <w:lvlJc w:val="left"/>
      <w:pPr>
        <w:tabs>
          <w:tab w:val="num" w:pos="2160"/>
        </w:tabs>
        <w:ind w:left="2160" w:hanging="360"/>
      </w:pPr>
      <w:rPr>
        <w:rFonts w:ascii="Wingdings" w:hAnsi="Wingdings" w:hint="default"/>
      </w:rPr>
    </w:lvl>
    <w:lvl w:ilvl="3" w:tplc="2F0A157C" w:tentative="1">
      <w:start w:val="1"/>
      <w:numFmt w:val="bullet"/>
      <w:lvlText w:val=""/>
      <w:lvlJc w:val="left"/>
      <w:pPr>
        <w:tabs>
          <w:tab w:val="num" w:pos="2880"/>
        </w:tabs>
        <w:ind w:left="2880" w:hanging="360"/>
      </w:pPr>
      <w:rPr>
        <w:rFonts w:ascii="Wingdings" w:hAnsi="Wingdings" w:hint="default"/>
      </w:rPr>
    </w:lvl>
    <w:lvl w:ilvl="4" w:tplc="7C38DC02" w:tentative="1">
      <w:start w:val="1"/>
      <w:numFmt w:val="bullet"/>
      <w:lvlText w:val=""/>
      <w:lvlJc w:val="left"/>
      <w:pPr>
        <w:tabs>
          <w:tab w:val="num" w:pos="3600"/>
        </w:tabs>
        <w:ind w:left="3600" w:hanging="360"/>
      </w:pPr>
      <w:rPr>
        <w:rFonts w:ascii="Wingdings" w:hAnsi="Wingdings" w:hint="default"/>
      </w:rPr>
    </w:lvl>
    <w:lvl w:ilvl="5" w:tplc="F7CCF4F4" w:tentative="1">
      <w:start w:val="1"/>
      <w:numFmt w:val="bullet"/>
      <w:lvlText w:val=""/>
      <w:lvlJc w:val="left"/>
      <w:pPr>
        <w:tabs>
          <w:tab w:val="num" w:pos="4320"/>
        </w:tabs>
        <w:ind w:left="4320" w:hanging="360"/>
      </w:pPr>
      <w:rPr>
        <w:rFonts w:ascii="Wingdings" w:hAnsi="Wingdings" w:hint="default"/>
      </w:rPr>
    </w:lvl>
    <w:lvl w:ilvl="6" w:tplc="D67CF65A" w:tentative="1">
      <w:start w:val="1"/>
      <w:numFmt w:val="bullet"/>
      <w:lvlText w:val=""/>
      <w:lvlJc w:val="left"/>
      <w:pPr>
        <w:tabs>
          <w:tab w:val="num" w:pos="5040"/>
        </w:tabs>
        <w:ind w:left="5040" w:hanging="360"/>
      </w:pPr>
      <w:rPr>
        <w:rFonts w:ascii="Wingdings" w:hAnsi="Wingdings" w:hint="default"/>
      </w:rPr>
    </w:lvl>
    <w:lvl w:ilvl="7" w:tplc="806C3CC0" w:tentative="1">
      <w:start w:val="1"/>
      <w:numFmt w:val="bullet"/>
      <w:lvlText w:val=""/>
      <w:lvlJc w:val="left"/>
      <w:pPr>
        <w:tabs>
          <w:tab w:val="num" w:pos="5760"/>
        </w:tabs>
        <w:ind w:left="5760" w:hanging="360"/>
      </w:pPr>
      <w:rPr>
        <w:rFonts w:ascii="Wingdings" w:hAnsi="Wingdings" w:hint="default"/>
      </w:rPr>
    </w:lvl>
    <w:lvl w:ilvl="8" w:tplc="1E340E04" w:tentative="1">
      <w:start w:val="1"/>
      <w:numFmt w:val="bullet"/>
      <w:lvlText w:val=""/>
      <w:lvlJc w:val="left"/>
      <w:pPr>
        <w:tabs>
          <w:tab w:val="num" w:pos="6480"/>
        </w:tabs>
        <w:ind w:left="6480" w:hanging="360"/>
      </w:pPr>
      <w:rPr>
        <w:rFonts w:ascii="Wingdings" w:hAnsi="Wingdings" w:hint="default"/>
      </w:rPr>
    </w:lvl>
  </w:abstractNum>
  <w:abstractNum w:abstractNumId="2">
    <w:nsid w:val="56E2583F"/>
    <w:multiLevelType w:val="hybridMultilevel"/>
    <w:tmpl w:val="56F430FA"/>
    <w:lvl w:ilvl="0" w:tplc="4A6C9DEE">
      <w:start w:val="1"/>
      <w:numFmt w:val="bullet"/>
      <w:lvlText w:val=""/>
      <w:lvlJc w:val="left"/>
      <w:pPr>
        <w:tabs>
          <w:tab w:val="num" w:pos="720"/>
        </w:tabs>
        <w:ind w:left="720" w:hanging="360"/>
      </w:pPr>
      <w:rPr>
        <w:rFonts w:ascii="Wingdings 2" w:hAnsi="Wingdings 2" w:hint="default"/>
      </w:rPr>
    </w:lvl>
    <w:lvl w:ilvl="1" w:tplc="20A81B68">
      <w:start w:val="1"/>
      <w:numFmt w:val="bullet"/>
      <w:lvlText w:val=""/>
      <w:lvlJc w:val="left"/>
      <w:pPr>
        <w:tabs>
          <w:tab w:val="num" w:pos="1440"/>
        </w:tabs>
        <w:ind w:left="1440" w:hanging="360"/>
      </w:pPr>
      <w:rPr>
        <w:rFonts w:ascii="Wingdings 2" w:hAnsi="Wingdings 2" w:hint="default"/>
      </w:rPr>
    </w:lvl>
    <w:lvl w:ilvl="2" w:tplc="B590D5D6" w:tentative="1">
      <w:start w:val="1"/>
      <w:numFmt w:val="bullet"/>
      <w:lvlText w:val=""/>
      <w:lvlJc w:val="left"/>
      <w:pPr>
        <w:tabs>
          <w:tab w:val="num" w:pos="2160"/>
        </w:tabs>
        <w:ind w:left="2160" w:hanging="360"/>
      </w:pPr>
      <w:rPr>
        <w:rFonts w:ascii="Wingdings 2" w:hAnsi="Wingdings 2" w:hint="default"/>
      </w:rPr>
    </w:lvl>
    <w:lvl w:ilvl="3" w:tplc="155E241C" w:tentative="1">
      <w:start w:val="1"/>
      <w:numFmt w:val="bullet"/>
      <w:lvlText w:val=""/>
      <w:lvlJc w:val="left"/>
      <w:pPr>
        <w:tabs>
          <w:tab w:val="num" w:pos="2880"/>
        </w:tabs>
        <w:ind w:left="2880" w:hanging="360"/>
      </w:pPr>
      <w:rPr>
        <w:rFonts w:ascii="Wingdings 2" w:hAnsi="Wingdings 2" w:hint="default"/>
      </w:rPr>
    </w:lvl>
    <w:lvl w:ilvl="4" w:tplc="CEFAC14E" w:tentative="1">
      <w:start w:val="1"/>
      <w:numFmt w:val="bullet"/>
      <w:lvlText w:val=""/>
      <w:lvlJc w:val="left"/>
      <w:pPr>
        <w:tabs>
          <w:tab w:val="num" w:pos="3600"/>
        </w:tabs>
        <w:ind w:left="3600" w:hanging="360"/>
      </w:pPr>
      <w:rPr>
        <w:rFonts w:ascii="Wingdings 2" w:hAnsi="Wingdings 2" w:hint="default"/>
      </w:rPr>
    </w:lvl>
    <w:lvl w:ilvl="5" w:tplc="7286F17A" w:tentative="1">
      <w:start w:val="1"/>
      <w:numFmt w:val="bullet"/>
      <w:lvlText w:val=""/>
      <w:lvlJc w:val="left"/>
      <w:pPr>
        <w:tabs>
          <w:tab w:val="num" w:pos="4320"/>
        </w:tabs>
        <w:ind w:left="4320" w:hanging="360"/>
      </w:pPr>
      <w:rPr>
        <w:rFonts w:ascii="Wingdings 2" w:hAnsi="Wingdings 2" w:hint="default"/>
      </w:rPr>
    </w:lvl>
    <w:lvl w:ilvl="6" w:tplc="8D741898" w:tentative="1">
      <w:start w:val="1"/>
      <w:numFmt w:val="bullet"/>
      <w:lvlText w:val=""/>
      <w:lvlJc w:val="left"/>
      <w:pPr>
        <w:tabs>
          <w:tab w:val="num" w:pos="5040"/>
        </w:tabs>
        <w:ind w:left="5040" w:hanging="360"/>
      </w:pPr>
      <w:rPr>
        <w:rFonts w:ascii="Wingdings 2" w:hAnsi="Wingdings 2" w:hint="default"/>
      </w:rPr>
    </w:lvl>
    <w:lvl w:ilvl="7" w:tplc="E88241E8" w:tentative="1">
      <w:start w:val="1"/>
      <w:numFmt w:val="bullet"/>
      <w:lvlText w:val=""/>
      <w:lvlJc w:val="left"/>
      <w:pPr>
        <w:tabs>
          <w:tab w:val="num" w:pos="5760"/>
        </w:tabs>
        <w:ind w:left="5760" w:hanging="360"/>
      </w:pPr>
      <w:rPr>
        <w:rFonts w:ascii="Wingdings 2" w:hAnsi="Wingdings 2" w:hint="default"/>
      </w:rPr>
    </w:lvl>
    <w:lvl w:ilvl="8" w:tplc="DB2E10BA" w:tentative="1">
      <w:start w:val="1"/>
      <w:numFmt w:val="bullet"/>
      <w:lvlText w:val=""/>
      <w:lvlJc w:val="left"/>
      <w:pPr>
        <w:tabs>
          <w:tab w:val="num" w:pos="6480"/>
        </w:tabs>
        <w:ind w:left="6480" w:hanging="360"/>
      </w:pPr>
      <w:rPr>
        <w:rFonts w:ascii="Wingdings 2" w:hAnsi="Wingdings 2" w:hint="default"/>
      </w:rPr>
    </w:lvl>
  </w:abstractNum>
  <w:abstractNum w:abstractNumId="3">
    <w:nsid w:val="5E7A303C"/>
    <w:multiLevelType w:val="hybridMultilevel"/>
    <w:tmpl w:val="594C4ABE"/>
    <w:lvl w:ilvl="0" w:tplc="E152ACD0">
      <w:start w:val="1"/>
      <w:numFmt w:val="bullet"/>
      <w:lvlText w:val=""/>
      <w:lvlJc w:val="left"/>
      <w:pPr>
        <w:tabs>
          <w:tab w:val="num" w:pos="720"/>
        </w:tabs>
        <w:ind w:left="720" w:hanging="360"/>
      </w:pPr>
      <w:rPr>
        <w:rFonts w:ascii="Wingdings 2" w:hAnsi="Wingdings 2" w:hint="default"/>
      </w:rPr>
    </w:lvl>
    <w:lvl w:ilvl="1" w:tplc="1772BFCE">
      <w:start w:val="1"/>
      <w:numFmt w:val="bullet"/>
      <w:lvlText w:val=""/>
      <w:lvlJc w:val="left"/>
      <w:pPr>
        <w:tabs>
          <w:tab w:val="num" w:pos="1440"/>
        </w:tabs>
        <w:ind w:left="1440" w:hanging="360"/>
      </w:pPr>
      <w:rPr>
        <w:rFonts w:ascii="Wingdings 2" w:hAnsi="Wingdings 2" w:hint="default"/>
      </w:rPr>
    </w:lvl>
    <w:lvl w:ilvl="2" w:tplc="CAFC9AC4" w:tentative="1">
      <w:start w:val="1"/>
      <w:numFmt w:val="bullet"/>
      <w:lvlText w:val=""/>
      <w:lvlJc w:val="left"/>
      <w:pPr>
        <w:tabs>
          <w:tab w:val="num" w:pos="2160"/>
        </w:tabs>
        <w:ind w:left="2160" w:hanging="360"/>
      </w:pPr>
      <w:rPr>
        <w:rFonts w:ascii="Wingdings 2" w:hAnsi="Wingdings 2" w:hint="default"/>
      </w:rPr>
    </w:lvl>
    <w:lvl w:ilvl="3" w:tplc="DCAAFBDC" w:tentative="1">
      <w:start w:val="1"/>
      <w:numFmt w:val="bullet"/>
      <w:lvlText w:val=""/>
      <w:lvlJc w:val="left"/>
      <w:pPr>
        <w:tabs>
          <w:tab w:val="num" w:pos="2880"/>
        </w:tabs>
        <w:ind w:left="2880" w:hanging="360"/>
      </w:pPr>
      <w:rPr>
        <w:rFonts w:ascii="Wingdings 2" w:hAnsi="Wingdings 2" w:hint="default"/>
      </w:rPr>
    </w:lvl>
    <w:lvl w:ilvl="4" w:tplc="BB425C8C" w:tentative="1">
      <w:start w:val="1"/>
      <w:numFmt w:val="bullet"/>
      <w:lvlText w:val=""/>
      <w:lvlJc w:val="left"/>
      <w:pPr>
        <w:tabs>
          <w:tab w:val="num" w:pos="3600"/>
        </w:tabs>
        <w:ind w:left="3600" w:hanging="360"/>
      </w:pPr>
      <w:rPr>
        <w:rFonts w:ascii="Wingdings 2" w:hAnsi="Wingdings 2" w:hint="default"/>
      </w:rPr>
    </w:lvl>
    <w:lvl w:ilvl="5" w:tplc="FF24CDA6" w:tentative="1">
      <w:start w:val="1"/>
      <w:numFmt w:val="bullet"/>
      <w:lvlText w:val=""/>
      <w:lvlJc w:val="left"/>
      <w:pPr>
        <w:tabs>
          <w:tab w:val="num" w:pos="4320"/>
        </w:tabs>
        <w:ind w:left="4320" w:hanging="360"/>
      </w:pPr>
      <w:rPr>
        <w:rFonts w:ascii="Wingdings 2" w:hAnsi="Wingdings 2" w:hint="default"/>
      </w:rPr>
    </w:lvl>
    <w:lvl w:ilvl="6" w:tplc="FCE4710C" w:tentative="1">
      <w:start w:val="1"/>
      <w:numFmt w:val="bullet"/>
      <w:lvlText w:val=""/>
      <w:lvlJc w:val="left"/>
      <w:pPr>
        <w:tabs>
          <w:tab w:val="num" w:pos="5040"/>
        </w:tabs>
        <w:ind w:left="5040" w:hanging="360"/>
      </w:pPr>
      <w:rPr>
        <w:rFonts w:ascii="Wingdings 2" w:hAnsi="Wingdings 2" w:hint="default"/>
      </w:rPr>
    </w:lvl>
    <w:lvl w:ilvl="7" w:tplc="4C40A7C2" w:tentative="1">
      <w:start w:val="1"/>
      <w:numFmt w:val="bullet"/>
      <w:lvlText w:val=""/>
      <w:lvlJc w:val="left"/>
      <w:pPr>
        <w:tabs>
          <w:tab w:val="num" w:pos="5760"/>
        </w:tabs>
        <w:ind w:left="5760" w:hanging="360"/>
      </w:pPr>
      <w:rPr>
        <w:rFonts w:ascii="Wingdings 2" w:hAnsi="Wingdings 2" w:hint="default"/>
      </w:rPr>
    </w:lvl>
    <w:lvl w:ilvl="8" w:tplc="52A86E38" w:tentative="1">
      <w:start w:val="1"/>
      <w:numFmt w:val="bullet"/>
      <w:lvlText w:val=""/>
      <w:lvlJc w:val="left"/>
      <w:pPr>
        <w:tabs>
          <w:tab w:val="num" w:pos="6480"/>
        </w:tabs>
        <w:ind w:left="6480" w:hanging="360"/>
      </w:pPr>
      <w:rPr>
        <w:rFonts w:ascii="Wingdings 2" w:hAnsi="Wingdings 2" w:hint="default"/>
      </w:rPr>
    </w:lvl>
  </w:abstractNum>
  <w:abstractNum w:abstractNumId="4">
    <w:nsid w:val="733462D1"/>
    <w:multiLevelType w:val="hybridMultilevel"/>
    <w:tmpl w:val="56E27268"/>
    <w:lvl w:ilvl="0" w:tplc="93A23682">
      <w:start w:val="1"/>
      <w:numFmt w:val="bullet"/>
      <w:lvlText w:val=""/>
      <w:lvlJc w:val="left"/>
      <w:pPr>
        <w:tabs>
          <w:tab w:val="num" w:pos="720"/>
        </w:tabs>
        <w:ind w:left="720" w:hanging="360"/>
      </w:pPr>
      <w:rPr>
        <w:rFonts w:ascii="Wingdings" w:hAnsi="Wingdings" w:hint="default"/>
      </w:rPr>
    </w:lvl>
    <w:lvl w:ilvl="1" w:tplc="A0CAED02" w:tentative="1">
      <w:start w:val="1"/>
      <w:numFmt w:val="bullet"/>
      <w:lvlText w:val=""/>
      <w:lvlJc w:val="left"/>
      <w:pPr>
        <w:tabs>
          <w:tab w:val="num" w:pos="1440"/>
        </w:tabs>
        <w:ind w:left="1440" w:hanging="360"/>
      </w:pPr>
      <w:rPr>
        <w:rFonts w:ascii="Wingdings" w:hAnsi="Wingdings" w:hint="default"/>
      </w:rPr>
    </w:lvl>
    <w:lvl w:ilvl="2" w:tplc="27E4A4EE" w:tentative="1">
      <w:start w:val="1"/>
      <w:numFmt w:val="bullet"/>
      <w:lvlText w:val=""/>
      <w:lvlJc w:val="left"/>
      <w:pPr>
        <w:tabs>
          <w:tab w:val="num" w:pos="2160"/>
        </w:tabs>
        <w:ind w:left="2160" w:hanging="360"/>
      </w:pPr>
      <w:rPr>
        <w:rFonts w:ascii="Wingdings" w:hAnsi="Wingdings" w:hint="default"/>
      </w:rPr>
    </w:lvl>
    <w:lvl w:ilvl="3" w:tplc="CD4A4702" w:tentative="1">
      <w:start w:val="1"/>
      <w:numFmt w:val="bullet"/>
      <w:lvlText w:val=""/>
      <w:lvlJc w:val="left"/>
      <w:pPr>
        <w:tabs>
          <w:tab w:val="num" w:pos="2880"/>
        </w:tabs>
        <w:ind w:left="2880" w:hanging="360"/>
      </w:pPr>
      <w:rPr>
        <w:rFonts w:ascii="Wingdings" w:hAnsi="Wingdings" w:hint="default"/>
      </w:rPr>
    </w:lvl>
    <w:lvl w:ilvl="4" w:tplc="70DADEF2" w:tentative="1">
      <w:start w:val="1"/>
      <w:numFmt w:val="bullet"/>
      <w:lvlText w:val=""/>
      <w:lvlJc w:val="left"/>
      <w:pPr>
        <w:tabs>
          <w:tab w:val="num" w:pos="3600"/>
        </w:tabs>
        <w:ind w:left="3600" w:hanging="360"/>
      </w:pPr>
      <w:rPr>
        <w:rFonts w:ascii="Wingdings" w:hAnsi="Wingdings" w:hint="default"/>
      </w:rPr>
    </w:lvl>
    <w:lvl w:ilvl="5" w:tplc="AE3E2962" w:tentative="1">
      <w:start w:val="1"/>
      <w:numFmt w:val="bullet"/>
      <w:lvlText w:val=""/>
      <w:lvlJc w:val="left"/>
      <w:pPr>
        <w:tabs>
          <w:tab w:val="num" w:pos="4320"/>
        </w:tabs>
        <w:ind w:left="4320" w:hanging="360"/>
      </w:pPr>
      <w:rPr>
        <w:rFonts w:ascii="Wingdings" w:hAnsi="Wingdings" w:hint="default"/>
      </w:rPr>
    </w:lvl>
    <w:lvl w:ilvl="6" w:tplc="FD72C09A" w:tentative="1">
      <w:start w:val="1"/>
      <w:numFmt w:val="bullet"/>
      <w:lvlText w:val=""/>
      <w:lvlJc w:val="left"/>
      <w:pPr>
        <w:tabs>
          <w:tab w:val="num" w:pos="5040"/>
        </w:tabs>
        <w:ind w:left="5040" w:hanging="360"/>
      </w:pPr>
      <w:rPr>
        <w:rFonts w:ascii="Wingdings" w:hAnsi="Wingdings" w:hint="default"/>
      </w:rPr>
    </w:lvl>
    <w:lvl w:ilvl="7" w:tplc="69B498B6" w:tentative="1">
      <w:start w:val="1"/>
      <w:numFmt w:val="bullet"/>
      <w:lvlText w:val=""/>
      <w:lvlJc w:val="left"/>
      <w:pPr>
        <w:tabs>
          <w:tab w:val="num" w:pos="5760"/>
        </w:tabs>
        <w:ind w:left="5760" w:hanging="360"/>
      </w:pPr>
      <w:rPr>
        <w:rFonts w:ascii="Wingdings" w:hAnsi="Wingdings" w:hint="default"/>
      </w:rPr>
    </w:lvl>
    <w:lvl w:ilvl="8" w:tplc="ED1A9996" w:tentative="1">
      <w:start w:val="1"/>
      <w:numFmt w:val="bullet"/>
      <w:lvlText w:val=""/>
      <w:lvlJc w:val="left"/>
      <w:pPr>
        <w:tabs>
          <w:tab w:val="num" w:pos="6480"/>
        </w:tabs>
        <w:ind w:left="6480" w:hanging="360"/>
      </w:pPr>
      <w:rPr>
        <w:rFonts w:ascii="Wingdings" w:hAnsi="Wingdings" w:hint="default"/>
      </w:rPr>
    </w:lvl>
  </w:abstractNum>
  <w:abstractNum w:abstractNumId="5">
    <w:nsid w:val="7A2B093E"/>
    <w:multiLevelType w:val="hybridMultilevel"/>
    <w:tmpl w:val="7730EB72"/>
    <w:lvl w:ilvl="0" w:tplc="0F1AB3E4">
      <w:start w:val="1"/>
      <w:numFmt w:val="bullet"/>
      <w:lvlText w:val=""/>
      <w:lvlJc w:val="left"/>
      <w:pPr>
        <w:tabs>
          <w:tab w:val="num" w:pos="720"/>
        </w:tabs>
        <w:ind w:left="720" w:hanging="360"/>
      </w:pPr>
      <w:rPr>
        <w:rFonts w:ascii="Wingdings" w:hAnsi="Wingdings" w:hint="default"/>
      </w:rPr>
    </w:lvl>
    <w:lvl w:ilvl="1" w:tplc="A7DC0C32">
      <w:start w:val="1736"/>
      <w:numFmt w:val="bullet"/>
      <w:lvlText w:val=""/>
      <w:lvlJc w:val="left"/>
      <w:pPr>
        <w:tabs>
          <w:tab w:val="num" w:pos="1440"/>
        </w:tabs>
        <w:ind w:left="1440" w:hanging="360"/>
      </w:pPr>
      <w:rPr>
        <w:rFonts w:ascii="Wingdings 2" w:hAnsi="Wingdings 2" w:hint="default"/>
      </w:rPr>
    </w:lvl>
    <w:lvl w:ilvl="2" w:tplc="5E4879C2" w:tentative="1">
      <w:start w:val="1"/>
      <w:numFmt w:val="bullet"/>
      <w:lvlText w:val=""/>
      <w:lvlJc w:val="left"/>
      <w:pPr>
        <w:tabs>
          <w:tab w:val="num" w:pos="2160"/>
        </w:tabs>
        <w:ind w:left="2160" w:hanging="360"/>
      </w:pPr>
      <w:rPr>
        <w:rFonts w:ascii="Wingdings" w:hAnsi="Wingdings" w:hint="default"/>
      </w:rPr>
    </w:lvl>
    <w:lvl w:ilvl="3" w:tplc="8FAE68A6" w:tentative="1">
      <w:start w:val="1"/>
      <w:numFmt w:val="bullet"/>
      <w:lvlText w:val=""/>
      <w:lvlJc w:val="left"/>
      <w:pPr>
        <w:tabs>
          <w:tab w:val="num" w:pos="2880"/>
        </w:tabs>
        <w:ind w:left="2880" w:hanging="360"/>
      </w:pPr>
      <w:rPr>
        <w:rFonts w:ascii="Wingdings" w:hAnsi="Wingdings" w:hint="default"/>
      </w:rPr>
    </w:lvl>
    <w:lvl w:ilvl="4" w:tplc="2B8E5E32" w:tentative="1">
      <w:start w:val="1"/>
      <w:numFmt w:val="bullet"/>
      <w:lvlText w:val=""/>
      <w:lvlJc w:val="left"/>
      <w:pPr>
        <w:tabs>
          <w:tab w:val="num" w:pos="3600"/>
        </w:tabs>
        <w:ind w:left="3600" w:hanging="360"/>
      </w:pPr>
      <w:rPr>
        <w:rFonts w:ascii="Wingdings" w:hAnsi="Wingdings" w:hint="default"/>
      </w:rPr>
    </w:lvl>
    <w:lvl w:ilvl="5" w:tplc="0542320A" w:tentative="1">
      <w:start w:val="1"/>
      <w:numFmt w:val="bullet"/>
      <w:lvlText w:val=""/>
      <w:lvlJc w:val="left"/>
      <w:pPr>
        <w:tabs>
          <w:tab w:val="num" w:pos="4320"/>
        </w:tabs>
        <w:ind w:left="4320" w:hanging="360"/>
      </w:pPr>
      <w:rPr>
        <w:rFonts w:ascii="Wingdings" w:hAnsi="Wingdings" w:hint="default"/>
      </w:rPr>
    </w:lvl>
    <w:lvl w:ilvl="6" w:tplc="F216DDFA" w:tentative="1">
      <w:start w:val="1"/>
      <w:numFmt w:val="bullet"/>
      <w:lvlText w:val=""/>
      <w:lvlJc w:val="left"/>
      <w:pPr>
        <w:tabs>
          <w:tab w:val="num" w:pos="5040"/>
        </w:tabs>
        <w:ind w:left="5040" w:hanging="360"/>
      </w:pPr>
      <w:rPr>
        <w:rFonts w:ascii="Wingdings" w:hAnsi="Wingdings" w:hint="default"/>
      </w:rPr>
    </w:lvl>
    <w:lvl w:ilvl="7" w:tplc="3B2EDDE4" w:tentative="1">
      <w:start w:val="1"/>
      <w:numFmt w:val="bullet"/>
      <w:lvlText w:val=""/>
      <w:lvlJc w:val="left"/>
      <w:pPr>
        <w:tabs>
          <w:tab w:val="num" w:pos="5760"/>
        </w:tabs>
        <w:ind w:left="5760" w:hanging="360"/>
      </w:pPr>
      <w:rPr>
        <w:rFonts w:ascii="Wingdings" w:hAnsi="Wingdings" w:hint="default"/>
      </w:rPr>
    </w:lvl>
    <w:lvl w:ilvl="8" w:tplc="31F624D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CAA"/>
    <w:rsid w:val="00041674"/>
    <w:rsid w:val="00042F3F"/>
    <w:rsid w:val="000620EC"/>
    <w:rsid w:val="00075755"/>
    <w:rsid w:val="00081B1C"/>
    <w:rsid w:val="000D7EAF"/>
    <w:rsid w:val="000F2036"/>
    <w:rsid w:val="0010467F"/>
    <w:rsid w:val="001133A9"/>
    <w:rsid w:val="001139FE"/>
    <w:rsid w:val="001C50AF"/>
    <w:rsid w:val="001E5996"/>
    <w:rsid w:val="002013B6"/>
    <w:rsid w:val="002245EE"/>
    <w:rsid w:val="002B17FC"/>
    <w:rsid w:val="002F245E"/>
    <w:rsid w:val="0031320B"/>
    <w:rsid w:val="003D5969"/>
    <w:rsid w:val="004006E4"/>
    <w:rsid w:val="00461928"/>
    <w:rsid w:val="004F4E5C"/>
    <w:rsid w:val="004F7C11"/>
    <w:rsid w:val="005414E0"/>
    <w:rsid w:val="00551003"/>
    <w:rsid w:val="005A5069"/>
    <w:rsid w:val="005A59E7"/>
    <w:rsid w:val="005D08D4"/>
    <w:rsid w:val="005D11BE"/>
    <w:rsid w:val="00620762"/>
    <w:rsid w:val="00675F96"/>
    <w:rsid w:val="006F0343"/>
    <w:rsid w:val="00705BE1"/>
    <w:rsid w:val="00740739"/>
    <w:rsid w:val="0074494C"/>
    <w:rsid w:val="0076552B"/>
    <w:rsid w:val="00786AD8"/>
    <w:rsid w:val="007A4CAA"/>
    <w:rsid w:val="007C3DD9"/>
    <w:rsid w:val="007C7989"/>
    <w:rsid w:val="008166DA"/>
    <w:rsid w:val="008213CE"/>
    <w:rsid w:val="0089474D"/>
    <w:rsid w:val="008A78D8"/>
    <w:rsid w:val="008B4B69"/>
    <w:rsid w:val="009227DD"/>
    <w:rsid w:val="00947B4F"/>
    <w:rsid w:val="009C31D3"/>
    <w:rsid w:val="009E28D4"/>
    <w:rsid w:val="009F008F"/>
    <w:rsid w:val="00AA3840"/>
    <w:rsid w:val="00AD1AC3"/>
    <w:rsid w:val="00B1464E"/>
    <w:rsid w:val="00B72029"/>
    <w:rsid w:val="00BB39EE"/>
    <w:rsid w:val="00C02C89"/>
    <w:rsid w:val="00C6198E"/>
    <w:rsid w:val="00C67092"/>
    <w:rsid w:val="00CA1B6F"/>
    <w:rsid w:val="00D247D3"/>
    <w:rsid w:val="00D37697"/>
    <w:rsid w:val="00D561F0"/>
    <w:rsid w:val="00D76450"/>
    <w:rsid w:val="00D83ECC"/>
    <w:rsid w:val="00DA2657"/>
    <w:rsid w:val="00DC03C7"/>
    <w:rsid w:val="00DF1E62"/>
    <w:rsid w:val="00DF6489"/>
    <w:rsid w:val="00E22EEE"/>
    <w:rsid w:val="00E55E15"/>
    <w:rsid w:val="00E95297"/>
    <w:rsid w:val="00EB64A6"/>
    <w:rsid w:val="00EC3E23"/>
    <w:rsid w:val="00F907CC"/>
    <w:rsid w:val="00FA7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4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4A6"/>
  </w:style>
  <w:style w:type="paragraph" w:styleId="Footer">
    <w:name w:val="footer"/>
    <w:basedOn w:val="Normal"/>
    <w:link w:val="FooterChar"/>
    <w:uiPriority w:val="99"/>
    <w:semiHidden/>
    <w:unhideWhenUsed/>
    <w:rsid w:val="00EB64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64A6"/>
  </w:style>
  <w:style w:type="character" w:styleId="Hyperlink">
    <w:name w:val="Hyperlink"/>
    <w:basedOn w:val="DefaultParagraphFont"/>
    <w:uiPriority w:val="99"/>
    <w:unhideWhenUsed/>
    <w:rsid w:val="0076552B"/>
    <w:rPr>
      <w:color w:val="0000FF" w:themeColor="hyperlink"/>
      <w:u w:val="single"/>
    </w:rPr>
  </w:style>
  <w:style w:type="character" w:styleId="FollowedHyperlink">
    <w:name w:val="FollowedHyperlink"/>
    <w:basedOn w:val="DefaultParagraphFont"/>
    <w:uiPriority w:val="99"/>
    <w:semiHidden/>
    <w:unhideWhenUsed/>
    <w:rsid w:val="00D247D3"/>
    <w:rPr>
      <w:color w:val="800080" w:themeColor="followedHyperlink"/>
      <w:u w:val="single"/>
    </w:rPr>
  </w:style>
  <w:style w:type="character" w:styleId="CommentReference">
    <w:name w:val="annotation reference"/>
    <w:basedOn w:val="DefaultParagraphFont"/>
    <w:uiPriority w:val="99"/>
    <w:semiHidden/>
    <w:unhideWhenUsed/>
    <w:rsid w:val="007C7989"/>
    <w:rPr>
      <w:sz w:val="16"/>
      <w:szCs w:val="16"/>
    </w:rPr>
  </w:style>
  <w:style w:type="paragraph" w:styleId="CommentText">
    <w:name w:val="annotation text"/>
    <w:basedOn w:val="Normal"/>
    <w:link w:val="CommentTextChar"/>
    <w:uiPriority w:val="99"/>
    <w:semiHidden/>
    <w:unhideWhenUsed/>
    <w:rsid w:val="007C7989"/>
    <w:pPr>
      <w:spacing w:line="240" w:lineRule="auto"/>
    </w:pPr>
    <w:rPr>
      <w:sz w:val="20"/>
      <w:szCs w:val="20"/>
    </w:rPr>
  </w:style>
  <w:style w:type="character" w:customStyle="1" w:styleId="CommentTextChar">
    <w:name w:val="Comment Text Char"/>
    <w:basedOn w:val="DefaultParagraphFont"/>
    <w:link w:val="CommentText"/>
    <w:uiPriority w:val="99"/>
    <w:semiHidden/>
    <w:rsid w:val="007C7989"/>
    <w:rPr>
      <w:sz w:val="20"/>
      <w:szCs w:val="20"/>
    </w:rPr>
  </w:style>
  <w:style w:type="paragraph" w:styleId="CommentSubject">
    <w:name w:val="annotation subject"/>
    <w:basedOn w:val="CommentText"/>
    <w:next w:val="CommentText"/>
    <w:link w:val="CommentSubjectChar"/>
    <w:uiPriority w:val="99"/>
    <w:semiHidden/>
    <w:unhideWhenUsed/>
    <w:rsid w:val="007C7989"/>
    <w:rPr>
      <w:b/>
      <w:bCs/>
    </w:rPr>
  </w:style>
  <w:style w:type="character" w:customStyle="1" w:styleId="CommentSubjectChar">
    <w:name w:val="Comment Subject Char"/>
    <w:basedOn w:val="CommentTextChar"/>
    <w:link w:val="CommentSubject"/>
    <w:uiPriority w:val="99"/>
    <w:semiHidden/>
    <w:rsid w:val="007C7989"/>
    <w:rPr>
      <w:b/>
      <w:bCs/>
      <w:sz w:val="20"/>
      <w:szCs w:val="20"/>
    </w:rPr>
  </w:style>
  <w:style w:type="paragraph" w:styleId="BalloonText">
    <w:name w:val="Balloon Text"/>
    <w:basedOn w:val="Normal"/>
    <w:link w:val="BalloonTextChar"/>
    <w:uiPriority w:val="99"/>
    <w:semiHidden/>
    <w:unhideWhenUsed/>
    <w:rsid w:val="007C79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989"/>
    <w:rPr>
      <w:rFonts w:ascii="Tahoma" w:hAnsi="Tahoma" w:cs="Tahoma"/>
      <w:sz w:val="16"/>
      <w:szCs w:val="16"/>
    </w:rPr>
  </w:style>
  <w:style w:type="character" w:styleId="HTMLTypewriter">
    <w:name w:val="HTML Typewriter"/>
    <w:basedOn w:val="DefaultParagraphFont"/>
    <w:rsid w:val="004F4E5C"/>
    <w:rPr>
      <w:rFonts w:ascii="Courier New" w:eastAsia="Courier New" w:hAnsi="Courier New" w:cs="Courier New"/>
      <w:sz w:val="20"/>
      <w:szCs w:val="20"/>
    </w:rPr>
  </w:style>
  <w:style w:type="paragraph" w:styleId="ListParagraph">
    <w:name w:val="List Paragraph"/>
    <w:basedOn w:val="Normal"/>
    <w:uiPriority w:val="34"/>
    <w:qFormat/>
    <w:rsid w:val="00947B4F"/>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4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4A6"/>
  </w:style>
  <w:style w:type="paragraph" w:styleId="Footer">
    <w:name w:val="footer"/>
    <w:basedOn w:val="Normal"/>
    <w:link w:val="FooterChar"/>
    <w:uiPriority w:val="99"/>
    <w:semiHidden/>
    <w:unhideWhenUsed/>
    <w:rsid w:val="00EB64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64A6"/>
  </w:style>
  <w:style w:type="character" w:styleId="Hyperlink">
    <w:name w:val="Hyperlink"/>
    <w:basedOn w:val="DefaultParagraphFont"/>
    <w:uiPriority w:val="99"/>
    <w:unhideWhenUsed/>
    <w:rsid w:val="0076552B"/>
    <w:rPr>
      <w:color w:val="0000FF" w:themeColor="hyperlink"/>
      <w:u w:val="single"/>
    </w:rPr>
  </w:style>
  <w:style w:type="character" w:styleId="FollowedHyperlink">
    <w:name w:val="FollowedHyperlink"/>
    <w:basedOn w:val="DefaultParagraphFont"/>
    <w:uiPriority w:val="99"/>
    <w:semiHidden/>
    <w:unhideWhenUsed/>
    <w:rsid w:val="00D247D3"/>
    <w:rPr>
      <w:color w:val="800080" w:themeColor="followedHyperlink"/>
      <w:u w:val="single"/>
    </w:rPr>
  </w:style>
  <w:style w:type="character" w:styleId="CommentReference">
    <w:name w:val="annotation reference"/>
    <w:basedOn w:val="DefaultParagraphFont"/>
    <w:uiPriority w:val="99"/>
    <w:semiHidden/>
    <w:unhideWhenUsed/>
    <w:rsid w:val="007C7989"/>
    <w:rPr>
      <w:sz w:val="16"/>
      <w:szCs w:val="16"/>
    </w:rPr>
  </w:style>
  <w:style w:type="paragraph" w:styleId="CommentText">
    <w:name w:val="annotation text"/>
    <w:basedOn w:val="Normal"/>
    <w:link w:val="CommentTextChar"/>
    <w:uiPriority w:val="99"/>
    <w:semiHidden/>
    <w:unhideWhenUsed/>
    <w:rsid w:val="007C7989"/>
    <w:pPr>
      <w:spacing w:line="240" w:lineRule="auto"/>
    </w:pPr>
    <w:rPr>
      <w:sz w:val="20"/>
      <w:szCs w:val="20"/>
    </w:rPr>
  </w:style>
  <w:style w:type="character" w:customStyle="1" w:styleId="CommentTextChar">
    <w:name w:val="Comment Text Char"/>
    <w:basedOn w:val="DefaultParagraphFont"/>
    <w:link w:val="CommentText"/>
    <w:uiPriority w:val="99"/>
    <w:semiHidden/>
    <w:rsid w:val="007C7989"/>
    <w:rPr>
      <w:sz w:val="20"/>
      <w:szCs w:val="20"/>
    </w:rPr>
  </w:style>
  <w:style w:type="paragraph" w:styleId="CommentSubject">
    <w:name w:val="annotation subject"/>
    <w:basedOn w:val="CommentText"/>
    <w:next w:val="CommentText"/>
    <w:link w:val="CommentSubjectChar"/>
    <w:uiPriority w:val="99"/>
    <w:semiHidden/>
    <w:unhideWhenUsed/>
    <w:rsid w:val="007C7989"/>
    <w:rPr>
      <w:b/>
      <w:bCs/>
    </w:rPr>
  </w:style>
  <w:style w:type="character" w:customStyle="1" w:styleId="CommentSubjectChar">
    <w:name w:val="Comment Subject Char"/>
    <w:basedOn w:val="CommentTextChar"/>
    <w:link w:val="CommentSubject"/>
    <w:uiPriority w:val="99"/>
    <w:semiHidden/>
    <w:rsid w:val="007C7989"/>
    <w:rPr>
      <w:b/>
      <w:bCs/>
      <w:sz w:val="20"/>
      <w:szCs w:val="20"/>
    </w:rPr>
  </w:style>
  <w:style w:type="paragraph" w:styleId="BalloonText">
    <w:name w:val="Balloon Text"/>
    <w:basedOn w:val="Normal"/>
    <w:link w:val="BalloonTextChar"/>
    <w:uiPriority w:val="99"/>
    <w:semiHidden/>
    <w:unhideWhenUsed/>
    <w:rsid w:val="007C79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989"/>
    <w:rPr>
      <w:rFonts w:ascii="Tahoma" w:hAnsi="Tahoma" w:cs="Tahoma"/>
      <w:sz w:val="16"/>
      <w:szCs w:val="16"/>
    </w:rPr>
  </w:style>
  <w:style w:type="character" w:styleId="HTMLTypewriter">
    <w:name w:val="HTML Typewriter"/>
    <w:basedOn w:val="DefaultParagraphFont"/>
    <w:rsid w:val="004F4E5C"/>
    <w:rPr>
      <w:rFonts w:ascii="Courier New" w:eastAsia="Courier New" w:hAnsi="Courier New" w:cs="Courier New"/>
      <w:sz w:val="20"/>
      <w:szCs w:val="20"/>
    </w:rPr>
  </w:style>
  <w:style w:type="paragraph" w:styleId="ListParagraph">
    <w:name w:val="List Paragraph"/>
    <w:basedOn w:val="Normal"/>
    <w:uiPriority w:val="34"/>
    <w:qFormat/>
    <w:rsid w:val="00947B4F"/>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04115">
      <w:bodyDiv w:val="1"/>
      <w:marLeft w:val="0"/>
      <w:marRight w:val="0"/>
      <w:marTop w:val="0"/>
      <w:marBottom w:val="0"/>
      <w:divBdr>
        <w:top w:val="none" w:sz="0" w:space="0" w:color="auto"/>
        <w:left w:val="none" w:sz="0" w:space="0" w:color="auto"/>
        <w:bottom w:val="none" w:sz="0" w:space="0" w:color="auto"/>
        <w:right w:val="none" w:sz="0" w:space="0" w:color="auto"/>
      </w:divBdr>
      <w:divsChild>
        <w:div w:id="1460496176">
          <w:marLeft w:val="0"/>
          <w:marRight w:val="0"/>
          <w:marTop w:val="0"/>
          <w:marBottom w:val="0"/>
          <w:divBdr>
            <w:top w:val="none" w:sz="0" w:space="0" w:color="auto"/>
            <w:left w:val="none" w:sz="0" w:space="0" w:color="auto"/>
            <w:bottom w:val="none" w:sz="0" w:space="0" w:color="auto"/>
            <w:right w:val="none" w:sz="0" w:space="0" w:color="auto"/>
          </w:divBdr>
        </w:div>
        <w:div w:id="857502997">
          <w:marLeft w:val="0"/>
          <w:marRight w:val="0"/>
          <w:marTop w:val="0"/>
          <w:marBottom w:val="0"/>
          <w:divBdr>
            <w:top w:val="none" w:sz="0" w:space="0" w:color="auto"/>
            <w:left w:val="none" w:sz="0" w:space="0" w:color="auto"/>
            <w:bottom w:val="none" w:sz="0" w:space="0" w:color="auto"/>
            <w:right w:val="none" w:sz="0" w:space="0" w:color="auto"/>
          </w:divBdr>
        </w:div>
        <w:div w:id="1488131636">
          <w:marLeft w:val="0"/>
          <w:marRight w:val="0"/>
          <w:marTop w:val="0"/>
          <w:marBottom w:val="0"/>
          <w:divBdr>
            <w:top w:val="none" w:sz="0" w:space="0" w:color="auto"/>
            <w:left w:val="none" w:sz="0" w:space="0" w:color="auto"/>
            <w:bottom w:val="none" w:sz="0" w:space="0" w:color="auto"/>
            <w:right w:val="none" w:sz="0" w:space="0" w:color="auto"/>
          </w:divBdr>
        </w:div>
        <w:div w:id="1375764040">
          <w:marLeft w:val="0"/>
          <w:marRight w:val="0"/>
          <w:marTop w:val="0"/>
          <w:marBottom w:val="0"/>
          <w:divBdr>
            <w:top w:val="none" w:sz="0" w:space="0" w:color="auto"/>
            <w:left w:val="none" w:sz="0" w:space="0" w:color="auto"/>
            <w:bottom w:val="none" w:sz="0" w:space="0" w:color="auto"/>
            <w:right w:val="none" w:sz="0" w:space="0" w:color="auto"/>
          </w:divBdr>
        </w:div>
        <w:div w:id="788739036">
          <w:marLeft w:val="0"/>
          <w:marRight w:val="0"/>
          <w:marTop w:val="0"/>
          <w:marBottom w:val="0"/>
          <w:divBdr>
            <w:top w:val="none" w:sz="0" w:space="0" w:color="auto"/>
            <w:left w:val="none" w:sz="0" w:space="0" w:color="auto"/>
            <w:bottom w:val="none" w:sz="0" w:space="0" w:color="auto"/>
            <w:right w:val="none" w:sz="0" w:space="0" w:color="auto"/>
          </w:divBdr>
        </w:div>
      </w:divsChild>
    </w:div>
    <w:div w:id="153422691">
      <w:bodyDiv w:val="1"/>
      <w:marLeft w:val="0"/>
      <w:marRight w:val="0"/>
      <w:marTop w:val="0"/>
      <w:marBottom w:val="0"/>
      <w:divBdr>
        <w:top w:val="none" w:sz="0" w:space="0" w:color="auto"/>
        <w:left w:val="none" w:sz="0" w:space="0" w:color="auto"/>
        <w:bottom w:val="none" w:sz="0" w:space="0" w:color="auto"/>
        <w:right w:val="none" w:sz="0" w:space="0" w:color="auto"/>
      </w:divBdr>
      <w:divsChild>
        <w:div w:id="11107094">
          <w:marLeft w:val="1008"/>
          <w:marRight w:val="0"/>
          <w:marTop w:val="101"/>
          <w:marBottom w:val="0"/>
          <w:divBdr>
            <w:top w:val="none" w:sz="0" w:space="0" w:color="auto"/>
            <w:left w:val="none" w:sz="0" w:space="0" w:color="auto"/>
            <w:bottom w:val="none" w:sz="0" w:space="0" w:color="auto"/>
            <w:right w:val="none" w:sz="0" w:space="0" w:color="auto"/>
          </w:divBdr>
        </w:div>
        <w:div w:id="850335420">
          <w:marLeft w:val="1008"/>
          <w:marRight w:val="0"/>
          <w:marTop w:val="101"/>
          <w:marBottom w:val="0"/>
          <w:divBdr>
            <w:top w:val="none" w:sz="0" w:space="0" w:color="auto"/>
            <w:left w:val="none" w:sz="0" w:space="0" w:color="auto"/>
            <w:bottom w:val="none" w:sz="0" w:space="0" w:color="auto"/>
            <w:right w:val="none" w:sz="0" w:space="0" w:color="auto"/>
          </w:divBdr>
        </w:div>
        <w:div w:id="729618754">
          <w:marLeft w:val="1008"/>
          <w:marRight w:val="0"/>
          <w:marTop w:val="101"/>
          <w:marBottom w:val="0"/>
          <w:divBdr>
            <w:top w:val="none" w:sz="0" w:space="0" w:color="auto"/>
            <w:left w:val="none" w:sz="0" w:space="0" w:color="auto"/>
            <w:bottom w:val="none" w:sz="0" w:space="0" w:color="auto"/>
            <w:right w:val="none" w:sz="0" w:space="0" w:color="auto"/>
          </w:divBdr>
        </w:div>
      </w:divsChild>
    </w:div>
    <w:div w:id="230890322">
      <w:bodyDiv w:val="1"/>
      <w:marLeft w:val="0"/>
      <w:marRight w:val="0"/>
      <w:marTop w:val="0"/>
      <w:marBottom w:val="0"/>
      <w:divBdr>
        <w:top w:val="none" w:sz="0" w:space="0" w:color="auto"/>
        <w:left w:val="none" w:sz="0" w:space="0" w:color="auto"/>
        <w:bottom w:val="none" w:sz="0" w:space="0" w:color="auto"/>
        <w:right w:val="none" w:sz="0" w:space="0" w:color="auto"/>
      </w:divBdr>
      <w:divsChild>
        <w:div w:id="936601764">
          <w:marLeft w:val="0"/>
          <w:marRight w:val="0"/>
          <w:marTop w:val="0"/>
          <w:marBottom w:val="0"/>
          <w:divBdr>
            <w:top w:val="none" w:sz="0" w:space="0" w:color="auto"/>
            <w:left w:val="none" w:sz="0" w:space="0" w:color="auto"/>
            <w:bottom w:val="none" w:sz="0" w:space="0" w:color="auto"/>
            <w:right w:val="none" w:sz="0" w:space="0" w:color="auto"/>
          </w:divBdr>
        </w:div>
        <w:div w:id="300616444">
          <w:marLeft w:val="0"/>
          <w:marRight w:val="0"/>
          <w:marTop w:val="0"/>
          <w:marBottom w:val="0"/>
          <w:divBdr>
            <w:top w:val="none" w:sz="0" w:space="0" w:color="auto"/>
            <w:left w:val="none" w:sz="0" w:space="0" w:color="auto"/>
            <w:bottom w:val="none" w:sz="0" w:space="0" w:color="auto"/>
            <w:right w:val="none" w:sz="0" w:space="0" w:color="auto"/>
          </w:divBdr>
        </w:div>
        <w:div w:id="1941452767">
          <w:marLeft w:val="0"/>
          <w:marRight w:val="0"/>
          <w:marTop w:val="0"/>
          <w:marBottom w:val="0"/>
          <w:divBdr>
            <w:top w:val="none" w:sz="0" w:space="0" w:color="auto"/>
            <w:left w:val="none" w:sz="0" w:space="0" w:color="auto"/>
            <w:bottom w:val="none" w:sz="0" w:space="0" w:color="auto"/>
            <w:right w:val="none" w:sz="0" w:space="0" w:color="auto"/>
          </w:divBdr>
        </w:div>
      </w:divsChild>
    </w:div>
    <w:div w:id="241530018">
      <w:bodyDiv w:val="1"/>
      <w:marLeft w:val="0"/>
      <w:marRight w:val="0"/>
      <w:marTop w:val="0"/>
      <w:marBottom w:val="0"/>
      <w:divBdr>
        <w:top w:val="none" w:sz="0" w:space="0" w:color="auto"/>
        <w:left w:val="none" w:sz="0" w:space="0" w:color="auto"/>
        <w:bottom w:val="none" w:sz="0" w:space="0" w:color="auto"/>
        <w:right w:val="none" w:sz="0" w:space="0" w:color="auto"/>
      </w:divBdr>
      <w:divsChild>
        <w:div w:id="879827359">
          <w:marLeft w:val="432"/>
          <w:marRight w:val="0"/>
          <w:marTop w:val="120"/>
          <w:marBottom w:val="0"/>
          <w:divBdr>
            <w:top w:val="none" w:sz="0" w:space="0" w:color="auto"/>
            <w:left w:val="none" w:sz="0" w:space="0" w:color="auto"/>
            <w:bottom w:val="none" w:sz="0" w:space="0" w:color="auto"/>
            <w:right w:val="none" w:sz="0" w:space="0" w:color="auto"/>
          </w:divBdr>
        </w:div>
        <w:div w:id="1949895911">
          <w:marLeft w:val="1296"/>
          <w:marRight w:val="0"/>
          <w:marTop w:val="101"/>
          <w:marBottom w:val="0"/>
          <w:divBdr>
            <w:top w:val="none" w:sz="0" w:space="0" w:color="auto"/>
            <w:left w:val="none" w:sz="0" w:space="0" w:color="auto"/>
            <w:bottom w:val="none" w:sz="0" w:space="0" w:color="auto"/>
            <w:right w:val="none" w:sz="0" w:space="0" w:color="auto"/>
          </w:divBdr>
        </w:div>
        <w:div w:id="2122331532">
          <w:marLeft w:val="1296"/>
          <w:marRight w:val="0"/>
          <w:marTop w:val="101"/>
          <w:marBottom w:val="0"/>
          <w:divBdr>
            <w:top w:val="none" w:sz="0" w:space="0" w:color="auto"/>
            <w:left w:val="none" w:sz="0" w:space="0" w:color="auto"/>
            <w:bottom w:val="none" w:sz="0" w:space="0" w:color="auto"/>
            <w:right w:val="none" w:sz="0" w:space="0" w:color="auto"/>
          </w:divBdr>
        </w:div>
        <w:div w:id="1347706730">
          <w:marLeft w:val="1296"/>
          <w:marRight w:val="0"/>
          <w:marTop w:val="101"/>
          <w:marBottom w:val="0"/>
          <w:divBdr>
            <w:top w:val="none" w:sz="0" w:space="0" w:color="auto"/>
            <w:left w:val="none" w:sz="0" w:space="0" w:color="auto"/>
            <w:bottom w:val="none" w:sz="0" w:space="0" w:color="auto"/>
            <w:right w:val="none" w:sz="0" w:space="0" w:color="auto"/>
          </w:divBdr>
        </w:div>
        <w:div w:id="55782674">
          <w:marLeft w:val="720"/>
          <w:marRight w:val="0"/>
          <w:marTop w:val="120"/>
          <w:marBottom w:val="0"/>
          <w:divBdr>
            <w:top w:val="none" w:sz="0" w:space="0" w:color="auto"/>
            <w:left w:val="none" w:sz="0" w:space="0" w:color="auto"/>
            <w:bottom w:val="none" w:sz="0" w:space="0" w:color="auto"/>
            <w:right w:val="none" w:sz="0" w:space="0" w:color="auto"/>
          </w:divBdr>
        </w:div>
      </w:divsChild>
    </w:div>
    <w:div w:id="413363593">
      <w:bodyDiv w:val="1"/>
      <w:marLeft w:val="0"/>
      <w:marRight w:val="0"/>
      <w:marTop w:val="0"/>
      <w:marBottom w:val="0"/>
      <w:divBdr>
        <w:top w:val="none" w:sz="0" w:space="0" w:color="auto"/>
        <w:left w:val="none" w:sz="0" w:space="0" w:color="auto"/>
        <w:bottom w:val="none" w:sz="0" w:space="0" w:color="auto"/>
        <w:right w:val="none" w:sz="0" w:space="0" w:color="auto"/>
      </w:divBdr>
      <w:divsChild>
        <w:div w:id="379088844">
          <w:marLeft w:val="432"/>
          <w:marRight w:val="0"/>
          <w:marTop w:val="120"/>
          <w:marBottom w:val="0"/>
          <w:divBdr>
            <w:top w:val="none" w:sz="0" w:space="0" w:color="auto"/>
            <w:left w:val="none" w:sz="0" w:space="0" w:color="auto"/>
            <w:bottom w:val="none" w:sz="0" w:space="0" w:color="auto"/>
            <w:right w:val="none" w:sz="0" w:space="0" w:color="auto"/>
          </w:divBdr>
        </w:div>
      </w:divsChild>
    </w:div>
    <w:div w:id="432865876">
      <w:bodyDiv w:val="1"/>
      <w:marLeft w:val="0"/>
      <w:marRight w:val="0"/>
      <w:marTop w:val="0"/>
      <w:marBottom w:val="0"/>
      <w:divBdr>
        <w:top w:val="none" w:sz="0" w:space="0" w:color="auto"/>
        <w:left w:val="none" w:sz="0" w:space="0" w:color="auto"/>
        <w:bottom w:val="none" w:sz="0" w:space="0" w:color="auto"/>
        <w:right w:val="none" w:sz="0" w:space="0" w:color="auto"/>
      </w:divBdr>
      <w:divsChild>
        <w:div w:id="523204932">
          <w:marLeft w:val="0"/>
          <w:marRight w:val="0"/>
          <w:marTop w:val="0"/>
          <w:marBottom w:val="0"/>
          <w:divBdr>
            <w:top w:val="none" w:sz="0" w:space="0" w:color="auto"/>
            <w:left w:val="none" w:sz="0" w:space="0" w:color="auto"/>
            <w:bottom w:val="none" w:sz="0" w:space="0" w:color="auto"/>
            <w:right w:val="none" w:sz="0" w:space="0" w:color="auto"/>
          </w:divBdr>
        </w:div>
        <w:div w:id="1381133708">
          <w:marLeft w:val="0"/>
          <w:marRight w:val="0"/>
          <w:marTop w:val="0"/>
          <w:marBottom w:val="0"/>
          <w:divBdr>
            <w:top w:val="none" w:sz="0" w:space="0" w:color="auto"/>
            <w:left w:val="none" w:sz="0" w:space="0" w:color="auto"/>
            <w:bottom w:val="none" w:sz="0" w:space="0" w:color="auto"/>
            <w:right w:val="none" w:sz="0" w:space="0" w:color="auto"/>
          </w:divBdr>
        </w:div>
        <w:div w:id="1263803875">
          <w:marLeft w:val="0"/>
          <w:marRight w:val="0"/>
          <w:marTop w:val="0"/>
          <w:marBottom w:val="0"/>
          <w:divBdr>
            <w:top w:val="none" w:sz="0" w:space="0" w:color="auto"/>
            <w:left w:val="none" w:sz="0" w:space="0" w:color="auto"/>
            <w:bottom w:val="none" w:sz="0" w:space="0" w:color="auto"/>
            <w:right w:val="none" w:sz="0" w:space="0" w:color="auto"/>
          </w:divBdr>
        </w:div>
        <w:div w:id="572203909">
          <w:marLeft w:val="0"/>
          <w:marRight w:val="0"/>
          <w:marTop w:val="0"/>
          <w:marBottom w:val="0"/>
          <w:divBdr>
            <w:top w:val="none" w:sz="0" w:space="0" w:color="auto"/>
            <w:left w:val="none" w:sz="0" w:space="0" w:color="auto"/>
            <w:bottom w:val="none" w:sz="0" w:space="0" w:color="auto"/>
            <w:right w:val="none" w:sz="0" w:space="0" w:color="auto"/>
          </w:divBdr>
        </w:div>
        <w:div w:id="1103568684">
          <w:marLeft w:val="0"/>
          <w:marRight w:val="0"/>
          <w:marTop w:val="0"/>
          <w:marBottom w:val="0"/>
          <w:divBdr>
            <w:top w:val="none" w:sz="0" w:space="0" w:color="auto"/>
            <w:left w:val="none" w:sz="0" w:space="0" w:color="auto"/>
            <w:bottom w:val="none" w:sz="0" w:space="0" w:color="auto"/>
            <w:right w:val="none" w:sz="0" w:space="0" w:color="auto"/>
          </w:divBdr>
        </w:div>
        <w:div w:id="1958677269">
          <w:marLeft w:val="0"/>
          <w:marRight w:val="0"/>
          <w:marTop w:val="0"/>
          <w:marBottom w:val="0"/>
          <w:divBdr>
            <w:top w:val="none" w:sz="0" w:space="0" w:color="auto"/>
            <w:left w:val="none" w:sz="0" w:space="0" w:color="auto"/>
            <w:bottom w:val="none" w:sz="0" w:space="0" w:color="auto"/>
            <w:right w:val="none" w:sz="0" w:space="0" w:color="auto"/>
          </w:divBdr>
        </w:div>
        <w:div w:id="622883044">
          <w:marLeft w:val="0"/>
          <w:marRight w:val="0"/>
          <w:marTop w:val="0"/>
          <w:marBottom w:val="0"/>
          <w:divBdr>
            <w:top w:val="none" w:sz="0" w:space="0" w:color="auto"/>
            <w:left w:val="none" w:sz="0" w:space="0" w:color="auto"/>
            <w:bottom w:val="none" w:sz="0" w:space="0" w:color="auto"/>
            <w:right w:val="none" w:sz="0" w:space="0" w:color="auto"/>
          </w:divBdr>
        </w:div>
        <w:div w:id="180631798">
          <w:marLeft w:val="0"/>
          <w:marRight w:val="0"/>
          <w:marTop w:val="0"/>
          <w:marBottom w:val="0"/>
          <w:divBdr>
            <w:top w:val="none" w:sz="0" w:space="0" w:color="auto"/>
            <w:left w:val="none" w:sz="0" w:space="0" w:color="auto"/>
            <w:bottom w:val="none" w:sz="0" w:space="0" w:color="auto"/>
            <w:right w:val="none" w:sz="0" w:space="0" w:color="auto"/>
          </w:divBdr>
        </w:div>
        <w:div w:id="1300651665">
          <w:marLeft w:val="0"/>
          <w:marRight w:val="0"/>
          <w:marTop w:val="0"/>
          <w:marBottom w:val="0"/>
          <w:divBdr>
            <w:top w:val="none" w:sz="0" w:space="0" w:color="auto"/>
            <w:left w:val="none" w:sz="0" w:space="0" w:color="auto"/>
            <w:bottom w:val="none" w:sz="0" w:space="0" w:color="auto"/>
            <w:right w:val="none" w:sz="0" w:space="0" w:color="auto"/>
          </w:divBdr>
        </w:div>
        <w:div w:id="1933078464">
          <w:marLeft w:val="0"/>
          <w:marRight w:val="0"/>
          <w:marTop w:val="0"/>
          <w:marBottom w:val="0"/>
          <w:divBdr>
            <w:top w:val="none" w:sz="0" w:space="0" w:color="auto"/>
            <w:left w:val="none" w:sz="0" w:space="0" w:color="auto"/>
            <w:bottom w:val="none" w:sz="0" w:space="0" w:color="auto"/>
            <w:right w:val="none" w:sz="0" w:space="0" w:color="auto"/>
          </w:divBdr>
        </w:div>
        <w:div w:id="1091051742">
          <w:marLeft w:val="0"/>
          <w:marRight w:val="0"/>
          <w:marTop w:val="0"/>
          <w:marBottom w:val="0"/>
          <w:divBdr>
            <w:top w:val="none" w:sz="0" w:space="0" w:color="auto"/>
            <w:left w:val="none" w:sz="0" w:space="0" w:color="auto"/>
            <w:bottom w:val="none" w:sz="0" w:space="0" w:color="auto"/>
            <w:right w:val="none" w:sz="0" w:space="0" w:color="auto"/>
          </w:divBdr>
        </w:div>
        <w:div w:id="150409161">
          <w:marLeft w:val="0"/>
          <w:marRight w:val="0"/>
          <w:marTop w:val="0"/>
          <w:marBottom w:val="0"/>
          <w:divBdr>
            <w:top w:val="none" w:sz="0" w:space="0" w:color="auto"/>
            <w:left w:val="none" w:sz="0" w:space="0" w:color="auto"/>
            <w:bottom w:val="none" w:sz="0" w:space="0" w:color="auto"/>
            <w:right w:val="none" w:sz="0" w:space="0" w:color="auto"/>
          </w:divBdr>
        </w:div>
        <w:div w:id="287590397">
          <w:marLeft w:val="0"/>
          <w:marRight w:val="0"/>
          <w:marTop w:val="0"/>
          <w:marBottom w:val="0"/>
          <w:divBdr>
            <w:top w:val="none" w:sz="0" w:space="0" w:color="auto"/>
            <w:left w:val="none" w:sz="0" w:space="0" w:color="auto"/>
            <w:bottom w:val="none" w:sz="0" w:space="0" w:color="auto"/>
            <w:right w:val="none" w:sz="0" w:space="0" w:color="auto"/>
          </w:divBdr>
        </w:div>
        <w:div w:id="1435400705">
          <w:marLeft w:val="0"/>
          <w:marRight w:val="0"/>
          <w:marTop w:val="0"/>
          <w:marBottom w:val="0"/>
          <w:divBdr>
            <w:top w:val="none" w:sz="0" w:space="0" w:color="auto"/>
            <w:left w:val="none" w:sz="0" w:space="0" w:color="auto"/>
            <w:bottom w:val="none" w:sz="0" w:space="0" w:color="auto"/>
            <w:right w:val="none" w:sz="0" w:space="0" w:color="auto"/>
          </w:divBdr>
        </w:div>
      </w:divsChild>
    </w:div>
    <w:div w:id="981499247">
      <w:bodyDiv w:val="1"/>
      <w:marLeft w:val="0"/>
      <w:marRight w:val="0"/>
      <w:marTop w:val="0"/>
      <w:marBottom w:val="0"/>
      <w:divBdr>
        <w:top w:val="none" w:sz="0" w:space="0" w:color="auto"/>
        <w:left w:val="none" w:sz="0" w:space="0" w:color="auto"/>
        <w:bottom w:val="none" w:sz="0" w:space="0" w:color="auto"/>
        <w:right w:val="none" w:sz="0" w:space="0" w:color="auto"/>
      </w:divBdr>
      <w:divsChild>
        <w:div w:id="843976206">
          <w:marLeft w:val="0"/>
          <w:marRight w:val="0"/>
          <w:marTop w:val="0"/>
          <w:marBottom w:val="0"/>
          <w:divBdr>
            <w:top w:val="none" w:sz="0" w:space="0" w:color="auto"/>
            <w:left w:val="none" w:sz="0" w:space="0" w:color="auto"/>
            <w:bottom w:val="none" w:sz="0" w:space="0" w:color="auto"/>
            <w:right w:val="none" w:sz="0" w:space="0" w:color="auto"/>
          </w:divBdr>
        </w:div>
        <w:div w:id="818304854">
          <w:marLeft w:val="0"/>
          <w:marRight w:val="0"/>
          <w:marTop w:val="0"/>
          <w:marBottom w:val="0"/>
          <w:divBdr>
            <w:top w:val="none" w:sz="0" w:space="0" w:color="auto"/>
            <w:left w:val="none" w:sz="0" w:space="0" w:color="auto"/>
            <w:bottom w:val="none" w:sz="0" w:space="0" w:color="auto"/>
            <w:right w:val="none" w:sz="0" w:space="0" w:color="auto"/>
          </w:divBdr>
        </w:div>
        <w:div w:id="694428048">
          <w:marLeft w:val="0"/>
          <w:marRight w:val="0"/>
          <w:marTop w:val="0"/>
          <w:marBottom w:val="0"/>
          <w:divBdr>
            <w:top w:val="none" w:sz="0" w:space="0" w:color="auto"/>
            <w:left w:val="none" w:sz="0" w:space="0" w:color="auto"/>
            <w:bottom w:val="none" w:sz="0" w:space="0" w:color="auto"/>
            <w:right w:val="none" w:sz="0" w:space="0" w:color="auto"/>
          </w:divBdr>
        </w:div>
        <w:div w:id="897590654">
          <w:marLeft w:val="0"/>
          <w:marRight w:val="0"/>
          <w:marTop w:val="0"/>
          <w:marBottom w:val="0"/>
          <w:divBdr>
            <w:top w:val="none" w:sz="0" w:space="0" w:color="auto"/>
            <w:left w:val="none" w:sz="0" w:space="0" w:color="auto"/>
            <w:bottom w:val="none" w:sz="0" w:space="0" w:color="auto"/>
            <w:right w:val="none" w:sz="0" w:space="0" w:color="auto"/>
          </w:divBdr>
        </w:div>
        <w:div w:id="1953660832">
          <w:marLeft w:val="0"/>
          <w:marRight w:val="0"/>
          <w:marTop w:val="0"/>
          <w:marBottom w:val="0"/>
          <w:divBdr>
            <w:top w:val="none" w:sz="0" w:space="0" w:color="auto"/>
            <w:left w:val="none" w:sz="0" w:space="0" w:color="auto"/>
            <w:bottom w:val="none" w:sz="0" w:space="0" w:color="auto"/>
            <w:right w:val="none" w:sz="0" w:space="0" w:color="auto"/>
          </w:divBdr>
        </w:div>
        <w:div w:id="1414744985">
          <w:marLeft w:val="0"/>
          <w:marRight w:val="0"/>
          <w:marTop w:val="0"/>
          <w:marBottom w:val="0"/>
          <w:divBdr>
            <w:top w:val="none" w:sz="0" w:space="0" w:color="auto"/>
            <w:left w:val="none" w:sz="0" w:space="0" w:color="auto"/>
            <w:bottom w:val="none" w:sz="0" w:space="0" w:color="auto"/>
            <w:right w:val="none" w:sz="0" w:space="0" w:color="auto"/>
          </w:divBdr>
        </w:div>
        <w:div w:id="959579103">
          <w:marLeft w:val="0"/>
          <w:marRight w:val="0"/>
          <w:marTop w:val="0"/>
          <w:marBottom w:val="0"/>
          <w:divBdr>
            <w:top w:val="none" w:sz="0" w:space="0" w:color="auto"/>
            <w:left w:val="none" w:sz="0" w:space="0" w:color="auto"/>
            <w:bottom w:val="none" w:sz="0" w:space="0" w:color="auto"/>
            <w:right w:val="none" w:sz="0" w:space="0" w:color="auto"/>
          </w:divBdr>
        </w:div>
        <w:div w:id="392630145">
          <w:marLeft w:val="0"/>
          <w:marRight w:val="0"/>
          <w:marTop w:val="0"/>
          <w:marBottom w:val="0"/>
          <w:divBdr>
            <w:top w:val="none" w:sz="0" w:space="0" w:color="auto"/>
            <w:left w:val="none" w:sz="0" w:space="0" w:color="auto"/>
            <w:bottom w:val="none" w:sz="0" w:space="0" w:color="auto"/>
            <w:right w:val="none" w:sz="0" w:space="0" w:color="auto"/>
          </w:divBdr>
        </w:div>
        <w:div w:id="1539732145">
          <w:marLeft w:val="0"/>
          <w:marRight w:val="0"/>
          <w:marTop w:val="0"/>
          <w:marBottom w:val="0"/>
          <w:divBdr>
            <w:top w:val="none" w:sz="0" w:space="0" w:color="auto"/>
            <w:left w:val="none" w:sz="0" w:space="0" w:color="auto"/>
            <w:bottom w:val="none" w:sz="0" w:space="0" w:color="auto"/>
            <w:right w:val="none" w:sz="0" w:space="0" w:color="auto"/>
          </w:divBdr>
        </w:div>
        <w:div w:id="393510568">
          <w:marLeft w:val="0"/>
          <w:marRight w:val="0"/>
          <w:marTop w:val="0"/>
          <w:marBottom w:val="0"/>
          <w:divBdr>
            <w:top w:val="none" w:sz="0" w:space="0" w:color="auto"/>
            <w:left w:val="none" w:sz="0" w:space="0" w:color="auto"/>
            <w:bottom w:val="none" w:sz="0" w:space="0" w:color="auto"/>
            <w:right w:val="none" w:sz="0" w:space="0" w:color="auto"/>
          </w:divBdr>
        </w:div>
        <w:div w:id="477187269">
          <w:marLeft w:val="0"/>
          <w:marRight w:val="0"/>
          <w:marTop w:val="0"/>
          <w:marBottom w:val="0"/>
          <w:divBdr>
            <w:top w:val="none" w:sz="0" w:space="0" w:color="auto"/>
            <w:left w:val="none" w:sz="0" w:space="0" w:color="auto"/>
            <w:bottom w:val="none" w:sz="0" w:space="0" w:color="auto"/>
            <w:right w:val="none" w:sz="0" w:space="0" w:color="auto"/>
          </w:divBdr>
        </w:div>
        <w:div w:id="991133442">
          <w:marLeft w:val="0"/>
          <w:marRight w:val="0"/>
          <w:marTop w:val="0"/>
          <w:marBottom w:val="0"/>
          <w:divBdr>
            <w:top w:val="none" w:sz="0" w:space="0" w:color="auto"/>
            <w:left w:val="none" w:sz="0" w:space="0" w:color="auto"/>
            <w:bottom w:val="none" w:sz="0" w:space="0" w:color="auto"/>
            <w:right w:val="none" w:sz="0" w:space="0" w:color="auto"/>
          </w:divBdr>
        </w:div>
        <w:div w:id="659430405">
          <w:marLeft w:val="0"/>
          <w:marRight w:val="0"/>
          <w:marTop w:val="0"/>
          <w:marBottom w:val="0"/>
          <w:divBdr>
            <w:top w:val="none" w:sz="0" w:space="0" w:color="auto"/>
            <w:left w:val="none" w:sz="0" w:space="0" w:color="auto"/>
            <w:bottom w:val="none" w:sz="0" w:space="0" w:color="auto"/>
            <w:right w:val="none" w:sz="0" w:space="0" w:color="auto"/>
          </w:divBdr>
        </w:div>
        <w:div w:id="1844970568">
          <w:marLeft w:val="0"/>
          <w:marRight w:val="0"/>
          <w:marTop w:val="0"/>
          <w:marBottom w:val="0"/>
          <w:divBdr>
            <w:top w:val="none" w:sz="0" w:space="0" w:color="auto"/>
            <w:left w:val="none" w:sz="0" w:space="0" w:color="auto"/>
            <w:bottom w:val="none" w:sz="0" w:space="0" w:color="auto"/>
            <w:right w:val="none" w:sz="0" w:space="0" w:color="auto"/>
          </w:divBdr>
        </w:div>
        <w:div w:id="1185286213">
          <w:marLeft w:val="0"/>
          <w:marRight w:val="0"/>
          <w:marTop w:val="0"/>
          <w:marBottom w:val="0"/>
          <w:divBdr>
            <w:top w:val="none" w:sz="0" w:space="0" w:color="auto"/>
            <w:left w:val="none" w:sz="0" w:space="0" w:color="auto"/>
            <w:bottom w:val="none" w:sz="0" w:space="0" w:color="auto"/>
            <w:right w:val="none" w:sz="0" w:space="0" w:color="auto"/>
          </w:divBdr>
        </w:div>
      </w:divsChild>
    </w:div>
    <w:div w:id="1153062045">
      <w:bodyDiv w:val="1"/>
      <w:marLeft w:val="0"/>
      <w:marRight w:val="0"/>
      <w:marTop w:val="0"/>
      <w:marBottom w:val="0"/>
      <w:divBdr>
        <w:top w:val="none" w:sz="0" w:space="0" w:color="auto"/>
        <w:left w:val="none" w:sz="0" w:space="0" w:color="auto"/>
        <w:bottom w:val="none" w:sz="0" w:space="0" w:color="auto"/>
        <w:right w:val="none" w:sz="0" w:space="0" w:color="auto"/>
      </w:divBdr>
      <w:divsChild>
        <w:div w:id="1533763593">
          <w:marLeft w:val="0"/>
          <w:marRight w:val="0"/>
          <w:marTop w:val="0"/>
          <w:marBottom w:val="0"/>
          <w:divBdr>
            <w:top w:val="none" w:sz="0" w:space="0" w:color="auto"/>
            <w:left w:val="none" w:sz="0" w:space="0" w:color="auto"/>
            <w:bottom w:val="none" w:sz="0" w:space="0" w:color="auto"/>
            <w:right w:val="none" w:sz="0" w:space="0" w:color="auto"/>
          </w:divBdr>
        </w:div>
        <w:div w:id="1715274590">
          <w:marLeft w:val="0"/>
          <w:marRight w:val="0"/>
          <w:marTop w:val="0"/>
          <w:marBottom w:val="0"/>
          <w:divBdr>
            <w:top w:val="none" w:sz="0" w:space="0" w:color="auto"/>
            <w:left w:val="none" w:sz="0" w:space="0" w:color="auto"/>
            <w:bottom w:val="none" w:sz="0" w:space="0" w:color="auto"/>
            <w:right w:val="none" w:sz="0" w:space="0" w:color="auto"/>
          </w:divBdr>
        </w:div>
        <w:div w:id="751700451">
          <w:marLeft w:val="0"/>
          <w:marRight w:val="0"/>
          <w:marTop w:val="0"/>
          <w:marBottom w:val="0"/>
          <w:divBdr>
            <w:top w:val="none" w:sz="0" w:space="0" w:color="auto"/>
            <w:left w:val="none" w:sz="0" w:space="0" w:color="auto"/>
            <w:bottom w:val="none" w:sz="0" w:space="0" w:color="auto"/>
            <w:right w:val="none" w:sz="0" w:space="0" w:color="auto"/>
          </w:divBdr>
        </w:div>
        <w:div w:id="1118909647">
          <w:marLeft w:val="0"/>
          <w:marRight w:val="0"/>
          <w:marTop w:val="0"/>
          <w:marBottom w:val="0"/>
          <w:divBdr>
            <w:top w:val="none" w:sz="0" w:space="0" w:color="auto"/>
            <w:left w:val="none" w:sz="0" w:space="0" w:color="auto"/>
            <w:bottom w:val="none" w:sz="0" w:space="0" w:color="auto"/>
            <w:right w:val="none" w:sz="0" w:space="0" w:color="auto"/>
          </w:divBdr>
        </w:div>
        <w:div w:id="1968390120">
          <w:marLeft w:val="0"/>
          <w:marRight w:val="0"/>
          <w:marTop w:val="0"/>
          <w:marBottom w:val="0"/>
          <w:divBdr>
            <w:top w:val="none" w:sz="0" w:space="0" w:color="auto"/>
            <w:left w:val="none" w:sz="0" w:space="0" w:color="auto"/>
            <w:bottom w:val="none" w:sz="0" w:space="0" w:color="auto"/>
            <w:right w:val="none" w:sz="0" w:space="0" w:color="auto"/>
          </w:divBdr>
        </w:div>
        <w:div w:id="993679667">
          <w:marLeft w:val="0"/>
          <w:marRight w:val="0"/>
          <w:marTop w:val="0"/>
          <w:marBottom w:val="0"/>
          <w:divBdr>
            <w:top w:val="none" w:sz="0" w:space="0" w:color="auto"/>
            <w:left w:val="none" w:sz="0" w:space="0" w:color="auto"/>
            <w:bottom w:val="none" w:sz="0" w:space="0" w:color="auto"/>
            <w:right w:val="none" w:sz="0" w:space="0" w:color="auto"/>
          </w:divBdr>
        </w:div>
        <w:div w:id="245574491">
          <w:marLeft w:val="0"/>
          <w:marRight w:val="0"/>
          <w:marTop w:val="0"/>
          <w:marBottom w:val="0"/>
          <w:divBdr>
            <w:top w:val="none" w:sz="0" w:space="0" w:color="auto"/>
            <w:left w:val="none" w:sz="0" w:space="0" w:color="auto"/>
            <w:bottom w:val="none" w:sz="0" w:space="0" w:color="auto"/>
            <w:right w:val="none" w:sz="0" w:space="0" w:color="auto"/>
          </w:divBdr>
        </w:div>
        <w:div w:id="1570340341">
          <w:marLeft w:val="0"/>
          <w:marRight w:val="0"/>
          <w:marTop w:val="0"/>
          <w:marBottom w:val="0"/>
          <w:divBdr>
            <w:top w:val="none" w:sz="0" w:space="0" w:color="auto"/>
            <w:left w:val="none" w:sz="0" w:space="0" w:color="auto"/>
            <w:bottom w:val="none" w:sz="0" w:space="0" w:color="auto"/>
            <w:right w:val="none" w:sz="0" w:space="0" w:color="auto"/>
          </w:divBdr>
        </w:div>
        <w:div w:id="1228344649">
          <w:marLeft w:val="0"/>
          <w:marRight w:val="0"/>
          <w:marTop w:val="0"/>
          <w:marBottom w:val="0"/>
          <w:divBdr>
            <w:top w:val="none" w:sz="0" w:space="0" w:color="auto"/>
            <w:left w:val="none" w:sz="0" w:space="0" w:color="auto"/>
            <w:bottom w:val="none" w:sz="0" w:space="0" w:color="auto"/>
            <w:right w:val="none" w:sz="0" w:space="0" w:color="auto"/>
          </w:divBdr>
        </w:div>
      </w:divsChild>
    </w:div>
    <w:div w:id="1255163485">
      <w:bodyDiv w:val="1"/>
      <w:marLeft w:val="0"/>
      <w:marRight w:val="0"/>
      <w:marTop w:val="0"/>
      <w:marBottom w:val="0"/>
      <w:divBdr>
        <w:top w:val="none" w:sz="0" w:space="0" w:color="auto"/>
        <w:left w:val="none" w:sz="0" w:space="0" w:color="auto"/>
        <w:bottom w:val="none" w:sz="0" w:space="0" w:color="auto"/>
        <w:right w:val="none" w:sz="0" w:space="0" w:color="auto"/>
      </w:divBdr>
      <w:divsChild>
        <w:div w:id="1556425515">
          <w:marLeft w:val="1008"/>
          <w:marRight w:val="0"/>
          <w:marTop w:val="101"/>
          <w:marBottom w:val="0"/>
          <w:divBdr>
            <w:top w:val="none" w:sz="0" w:space="0" w:color="auto"/>
            <w:left w:val="none" w:sz="0" w:space="0" w:color="auto"/>
            <w:bottom w:val="none" w:sz="0" w:space="0" w:color="auto"/>
            <w:right w:val="none" w:sz="0" w:space="0" w:color="auto"/>
          </w:divBdr>
        </w:div>
        <w:div w:id="734622929">
          <w:marLeft w:val="1008"/>
          <w:marRight w:val="0"/>
          <w:marTop w:val="101"/>
          <w:marBottom w:val="0"/>
          <w:divBdr>
            <w:top w:val="none" w:sz="0" w:space="0" w:color="auto"/>
            <w:left w:val="none" w:sz="0" w:space="0" w:color="auto"/>
            <w:bottom w:val="none" w:sz="0" w:space="0" w:color="auto"/>
            <w:right w:val="none" w:sz="0" w:space="0" w:color="auto"/>
          </w:divBdr>
        </w:div>
        <w:div w:id="645625212">
          <w:marLeft w:val="1008"/>
          <w:marRight w:val="0"/>
          <w:marTop w:val="101"/>
          <w:marBottom w:val="0"/>
          <w:divBdr>
            <w:top w:val="none" w:sz="0" w:space="0" w:color="auto"/>
            <w:left w:val="none" w:sz="0" w:space="0" w:color="auto"/>
            <w:bottom w:val="none" w:sz="0" w:space="0" w:color="auto"/>
            <w:right w:val="none" w:sz="0" w:space="0" w:color="auto"/>
          </w:divBdr>
        </w:div>
      </w:divsChild>
    </w:div>
    <w:div w:id="1299267201">
      <w:bodyDiv w:val="1"/>
      <w:marLeft w:val="0"/>
      <w:marRight w:val="0"/>
      <w:marTop w:val="0"/>
      <w:marBottom w:val="0"/>
      <w:divBdr>
        <w:top w:val="none" w:sz="0" w:space="0" w:color="auto"/>
        <w:left w:val="none" w:sz="0" w:space="0" w:color="auto"/>
        <w:bottom w:val="none" w:sz="0" w:space="0" w:color="auto"/>
        <w:right w:val="none" w:sz="0" w:space="0" w:color="auto"/>
      </w:divBdr>
      <w:divsChild>
        <w:div w:id="1142384021">
          <w:marLeft w:val="432"/>
          <w:marRight w:val="0"/>
          <w:marTop w:val="120"/>
          <w:marBottom w:val="0"/>
          <w:divBdr>
            <w:top w:val="none" w:sz="0" w:space="0" w:color="auto"/>
            <w:left w:val="none" w:sz="0" w:space="0" w:color="auto"/>
            <w:bottom w:val="none" w:sz="0" w:space="0" w:color="auto"/>
            <w:right w:val="none" w:sz="0" w:space="0" w:color="auto"/>
          </w:divBdr>
        </w:div>
        <w:div w:id="750396885">
          <w:marLeft w:val="432"/>
          <w:marRight w:val="0"/>
          <w:marTop w:val="120"/>
          <w:marBottom w:val="0"/>
          <w:divBdr>
            <w:top w:val="none" w:sz="0" w:space="0" w:color="auto"/>
            <w:left w:val="none" w:sz="0" w:space="0" w:color="auto"/>
            <w:bottom w:val="none" w:sz="0" w:space="0" w:color="auto"/>
            <w:right w:val="none" w:sz="0" w:space="0" w:color="auto"/>
          </w:divBdr>
        </w:div>
        <w:div w:id="1580165293">
          <w:marLeft w:val="432"/>
          <w:marRight w:val="0"/>
          <w:marTop w:val="120"/>
          <w:marBottom w:val="0"/>
          <w:divBdr>
            <w:top w:val="none" w:sz="0" w:space="0" w:color="auto"/>
            <w:left w:val="none" w:sz="0" w:space="0" w:color="auto"/>
            <w:bottom w:val="none" w:sz="0" w:space="0" w:color="auto"/>
            <w:right w:val="none" w:sz="0" w:space="0" w:color="auto"/>
          </w:divBdr>
        </w:div>
      </w:divsChild>
    </w:div>
    <w:div w:id="1300650284">
      <w:bodyDiv w:val="1"/>
      <w:marLeft w:val="0"/>
      <w:marRight w:val="0"/>
      <w:marTop w:val="0"/>
      <w:marBottom w:val="0"/>
      <w:divBdr>
        <w:top w:val="none" w:sz="0" w:space="0" w:color="auto"/>
        <w:left w:val="none" w:sz="0" w:space="0" w:color="auto"/>
        <w:bottom w:val="none" w:sz="0" w:space="0" w:color="auto"/>
        <w:right w:val="none" w:sz="0" w:space="0" w:color="auto"/>
      </w:divBdr>
    </w:div>
    <w:div w:id="1547253911">
      <w:bodyDiv w:val="1"/>
      <w:marLeft w:val="0"/>
      <w:marRight w:val="0"/>
      <w:marTop w:val="0"/>
      <w:marBottom w:val="0"/>
      <w:divBdr>
        <w:top w:val="none" w:sz="0" w:space="0" w:color="auto"/>
        <w:left w:val="none" w:sz="0" w:space="0" w:color="auto"/>
        <w:bottom w:val="none" w:sz="0" w:space="0" w:color="auto"/>
        <w:right w:val="none" w:sz="0" w:space="0" w:color="auto"/>
      </w:divBdr>
    </w:div>
    <w:div w:id="1583026960">
      <w:bodyDiv w:val="1"/>
      <w:marLeft w:val="0"/>
      <w:marRight w:val="0"/>
      <w:marTop w:val="0"/>
      <w:marBottom w:val="0"/>
      <w:divBdr>
        <w:top w:val="none" w:sz="0" w:space="0" w:color="auto"/>
        <w:left w:val="none" w:sz="0" w:space="0" w:color="auto"/>
        <w:bottom w:val="none" w:sz="0" w:space="0" w:color="auto"/>
        <w:right w:val="none" w:sz="0" w:space="0" w:color="auto"/>
      </w:divBdr>
      <w:divsChild>
        <w:div w:id="1066683248">
          <w:marLeft w:val="0"/>
          <w:marRight w:val="0"/>
          <w:marTop w:val="0"/>
          <w:marBottom w:val="0"/>
          <w:divBdr>
            <w:top w:val="none" w:sz="0" w:space="0" w:color="auto"/>
            <w:left w:val="none" w:sz="0" w:space="0" w:color="auto"/>
            <w:bottom w:val="none" w:sz="0" w:space="0" w:color="auto"/>
            <w:right w:val="none" w:sz="0" w:space="0" w:color="auto"/>
          </w:divBdr>
        </w:div>
        <w:div w:id="741754577">
          <w:marLeft w:val="0"/>
          <w:marRight w:val="0"/>
          <w:marTop w:val="0"/>
          <w:marBottom w:val="0"/>
          <w:divBdr>
            <w:top w:val="none" w:sz="0" w:space="0" w:color="auto"/>
            <w:left w:val="none" w:sz="0" w:space="0" w:color="auto"/>
            <w:bottom w:val="none" w:sz="0" w:space="0" w:color="auto"/>
            <w:right w:val="none" w:sz="0" w:space="0" w:color="auto"/>
          </w:divBdr>
        </w:div>
        <w:div w:id="1840122893">
          <w:marLeft w:val="0"/>
          <w:marRight w:val="0"/>
          <w:marTop w:val="0"/>
          <w:marBottom w:val="0"/>
          <w:divBdr>
            <w:top w:val="none" w:sz="0" w:space="0" w:color="auto"/>
            <w:left w:val="none" w:sz="0" w:space="0" w:color="auto"/>
            <w:bottom w:val="none" w:sz="0" w:space="0" w:color="auto"/>
            <w:right w:val="none" w:sz="0" w:space="0" w:color="auto"/>
          </w:divBdr>
        </w:div>
      </w:divsChild>
    </w:div>
    <w:div w:id="1750495108">
      <w:bodyDiv w:val="1"/>
      <w:marLeft w:val="0"/>
      <w:marRight w:val="0"/>
      <w:marTop w:val="0"/>
      <w:marBottom w:val="0"/>
      <w:divBdr>
        <w:top w:val="none" w:sz="0" w:space="0" w:color="auto"/>
        <w:left w:val="none" w:sz="0" w:space="0" w:color="auto"/>
        <w:bottom w:val="none" w:sz="0" w:space="0" w:color="auto"/>
        <w:right w:val="none" w:sz="0" w:space="0" w:color="auto"/>
      </w:divBdr>
      <w:divsChild>
        <w:div w:id="709694240">
          <w:marLeft w:val="0"/>
          <w:marRight w:val="0"/>
          <w:marTop w:val="0"/>
          <w:marBottom w:val="0"/>
          <w:divBdr>
            <w:top w:val="none" w:sz="0" w:space="0" w:color="auto"/>
            <w:left w:val="none" w:sz="0" w:space="0" w:color="auto"/>
            <w:bottom w:val="none" w:sz="0" w:space="0" w:color="auto"/>
            <w:right w:val="none" w:sz="0" w:space="0" w:color="auto"/>
          </w:divBdr>
        </w:div>
        <w:div w:id="1276520289">
          <w:marLeft w:val="0"/>
          <w:marRight w:val="0"/>
          <w:marTop w:val="0"/>
          <w:marBottom w:val="0"/>
          <w:divBdr>
            <w:top w:val="none" w:sz="0" w:space="0" w:color="auto"/>
            <w:left w:val="none" w:sz="0" w:space="0" w:color="auto"/>
            <w:bottom w:val="none" w:sz="0" w:space="0" w:color="auto"/>
            <w:right w:val="none" w:sz="0" w:space="0" w:color="auto"/>
          </w:divBdr>
        </w:div>
        <w:div w:id="1222866241">
          <w:marLeft w:val="0"/>
          <w:marRight w:val="0"/>
          <w:marTop w:val="0"/>
          <w:marBottom w:val="0"/>
          <w:divBdr>
            <w:top w:val="none" w:sz="0" w:space="0" w:color="auto"/>
            <w:left w:val="none" w:sz="0" w:space="0" w:color="auto"/>
            <w:bottom w:val="none" w:sz="0" w:space="0" w:color="auto"/>
            <w:right w:val="none" w:sz="0" w:space="0" w:color="auto"/>
          </w:divBdr>
        </w:div>
        <w:div w:id="1881624620">
          <w:marLeft w:val="0"/>
          <w:marRight w:val="0"/>
          <w:marTop w:val="0"/>
          <w:marBottom w:val="0"/>
          <w:divBdr>
            <w:top w:val="none" w:sz="0" w:space="0" w:color="auto"/>
            <w:left w:val="none" w:sz="0" w:space="0" w:color="auto"/>
            <w:bottom w:val="none" w:sz="0" w:space="0" w:color="auto"/>
            <w:right w:val="none" w:sz="0" w:space="0" w:color="auto"/>
          </w:divBdr>
        </w:div>
        <w:div w:id="1066953769">
          <w:marLeft w:val="0"/>
          <w:marRight w:val="0"/>
          <w:marTop w:val="0"/>
          <w:marBottom w:val="0"/>
          <w:divBdr>
            <w:top w:val="none" w:sz="0" w:space="0" w:color="auto"/>
            <w:left w:val="none" w:sz="0" w:space="0" w:color="auto"/>
            <w:bottom w:val="none" w:sz="0" w:space="0" w:color="auto"/>
            <w:right w:val="none" w:sz="0" w:space="0" w:color="auto"/>
          </w:divBdr>
        </w:div>
        <w:div w:id="2056855362">
          <w:marLeft w:val="0"/>
          <w:marRight w:val="0"/>
          <w:marTop w:val="0"/>
          <w:marBottom w:val="0"/>
          <w:divBdr>
            <w:top w:val="none" w:sz="0" w:space="0" w:color="auto"/>
            <w:left w:val="none" w:sz="0" w:space="0" w:color="auto"/>
            <w:bottom w:val="none" w:sz="0" w:space="0" w:color="auto"/>
            <w:right w:val="none" w:sz="0" w:space="0" w:color="auto"/>
          </w:divBdr>
        </w:div>
        <w:div w:id="1264798001">
          <w:marLeft w:val="0"/>
          <w:marRight w:val="0"/>
          <w:marTop w:val="0"/>
          <w:marBottom w:val="0"/>
          <w:divBdr>
            <w:top w:val="none" w:sz="0" w:space="0" w:color="auto"/>
            <w:left w:val="none" w:sz="0" w:space="0" w:color="auto"/>
            <w:bottom w:val="none" w:sz="0" w:space="0" w:color="auto"/>
            <w:right w:val="none" w:sz="0" w:space="0" w:color="auto"/>
          </w:divBdr>
        </w:div>
        <w:div w:id="21244338">
          <w:marLeft w:val="0"/>
          <w:marRight w:val="0"/>
          <w:marTop w:val="0"/>
          <w:marBottom w:val="0"/>
          <w:divBdr>
            <w:top w:val="none" w:sz="0" w:space="0" w:color="auto"/>
            <w:left w:val="none" w:sz="0" w:space="0" w:color="auto"/>
            <w:bottom w:val="none" w:sz="0" w:space="0" w:color="auto"/>
            <w:right w:val="none" w:sz="0" w:space="0" w:color="auto"/>
          </w:divBdr>
        </w:div>
        <w:div w:id="699890734">
          <w:marLeft w:val="0"/>
          <w:marRight w:val="0"/>
          <w:marTop w:val="0"/>
          <w:marBottom w:val="0"/>
          <w:divBdr>
            <w:top w:val="none" w:sz="0" w:space="0" w:color="auto"/>
            <w:left w:val="none" w:sz="0" w:space="0" w:color="auto"/>
            <w:bottom w:val="none" w:sz="0" w:space="0" w:color="auto"/>
            <w:right w:val="none" w:sz="0" w:space="0" w:color="auto"/>
          </w:divBdr>
        </w:div>
        <w:div w:id="369916058">
          <w:marLeft w:val="0"/>
          <w:marRight w:val="0"/>
          <w:marTop w:val="0"/>
          <w:marBottom w:val="0"/>
          <w:divBdr>
            <w:top w:val="none" w:sz="0" w:space="0" w:color="auto"/>
            <w:left w:val="none" w:sz="0" w:space="0" w:color="auto"/>
            <w:bottom w:val="none" w:sz="0" w:space="0" w:color="auto"/>
            <w:right w:val="none" w:sz="0" w:space="0" w:color="auto"/>
          </w:divBdr>
        </w:div>
        <w:div w:id="1684437573">
          <w:marLeft w:val="0"/>
          <w:marRight w:val="0"/>
          <w:marTop w:val="0"/>
          <w:marBottom w:val="0"/>
          <w:divBdr>
            <w:top w:val="none" w:sz="0" w:space="0" w:color="auto"/>
            <w:left w:val="none" w:sz="0" w:space="0" w:color="auto"/>
            <w:bottom w:val="none" w:sz="0" w:space="0" w:color="auto"/>
            <w:right w:val="none" w:sz="0" w:space="0" w:color="auto"/>
          </w:divBdr>
        </w:div>
      </w:divsChild>
    </w:div>
    <w:div w:id="2021808550">
      <w:bodyDiv w:val="1"/>
      <w:marLeft w:val="0"/>
      <w:marRight w:val="0"/>
      <w:marTop w:val="0"/>
      <w:marBottom w:val="0"/>
      <w:divBdr>
        <w:top w:val="none" w:sz="0" w:space="0" w:color="auto"/>
        <w:left w:val="none" w:sz="0" w:space="0" w:color="auto"/>
        <w:bottom w:val="none" w:sz="0" w:space="0" w:color="auto"/>
        <w:right w:val="none" w:sz="0" w:space="0" w:color="auto"/>
      </w:divBdr>
      <w:divsChild>
        <w:div w:id="951017826">
          <w:marLeft w:val="432"/>
          <w:marRight w:val="0"/>
          <w:marTop w:val="120"/>
          <w:marBottom w:val="0"/>
          <w:divBdr>
            <w:top w:val="none" w:sz="0" w:space="0" w:color="auto"/>
            <w:left w:val="none" w:sz="0" w:space="0" w:color="auto"/>
            <w:bottom w:val="none" w:sz="0" w:space="0" w:color="auto"/>
            <w:right w:val="none" w:sz="0" w:space="0" w:color="auto"/>
          </w:divBdr>
        </w:div>
        <w:div w:id="29695396">
          <w:marLeft w:val="432"/>
          <w:marRight w:val="0"/>
          <w:marTop w:val="120"/>
          <w:marBottom w:val="0"/>
          <w:divBdr>
            <w:top w:val="none" w:sz="0" w:space="0" w:color="auto"/>
            <w:left w:val="none" w:sz="0" w:space="0" w:color="auto"/>
            <w:bottom w:val="none" w:sz="0" w:space="0" w:color="auto"/>
            <w:right w:val="none" w:sz="0" w:space="0" w:color="auto"/>
          </w:divBdr>
        </w:div>
        <w:div w:id="544607793">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cwmichaelse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1993</Words>
  <Characters>11363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dc:creator>
  <cp:lastModifiedBy>Slowey</cp:lastModifiedBy>
  <cp:revision>2</cp:revision>
  <dcterms:created xsi:type="dcterms:W3CDTF">2013-06-25T13:44:00Z</dcterms:created>
  <dcterms:modified xsi:type="dcterms:W3CDTF">2013-06-25T13:44:00Z</dcterms:modified>
</cp:coreProperties>
</file>